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2B60" w14:textId="325687BF" w:rsidR="005A5903" w:rsidRPr="00CE61A8" w:rsidRDefault="002C6F14">
      <w:pPr>
        <w:pStyle w:val="1"/>
        <w:spacing w:after="3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C5432F" w:rsidRPr="00CE61A8">
        <w:rPr>
          <w:b/>
          <w:bCs/>
          <w:sz w:val="24"/>
          <w:szCs w:val="24"/>
        </w:rPr>
        <w:t xml:space="preserve"> класс</w:t>
      </w:r>
      <w:r w:rsidR="00C5432F" w:rsidRPr="00CE61A8">
        <w:rPr>
          <w:b/>
          <w:bCs/>
          <w:sz w:val="24"/>
          <w:szCs w:val="24"/>
        </w:rPr>
        <w:br/>
        <w:t>Ответы и критерии оценивания</w:t>
      </w:r>
    </w:p>
    <w:p w14:paraId="2EC8FD95" w14:textId="77777777" w:rsidR="005A5903" w:rsidRPr="00CE61A8" w:rsidRDefault="00C5432F">
      <w:pPr>
        <w:pStyle w:val="11"/>
        <w:keepNext/>
        <w:keepLines/>
        <w:spacing w:after="320"/>
        <w:jc w:val="center"/>
        <w:rPr>
          <w:sz w:val="24"/>
          <w:szCs w:val="24"/>
        </w:rPr>
      </w:pPr>
      <w:bookmarkStart w:id="0" w:name="bookmark0"/>
      <w:bookmarkStart w:id="1" w:name="bookmark1"/>
      <w:bookmarkStart w:id="2" w:name="bookmark2"/>
      <w:r w:rsidRPr="00CE61A8">
        <w:rPr>
          <w:sz w:val="24"/>
          <w:szCs w:val="24"/>
          <w:u w:val="single"/>
        </w:rPr>
        <w:t>Часть 1</w:t>
      </w:r>
      <w:bookmarkEnd w:id="0"/>
      <w:bookmarkEnd w:id="1"/>
      <w:bookmarkEnd w:id="2"/>
    </w:p>
    <w:p w14:paraId="6FB512C5" w14:textId="77777777" w:rsidR="005A5903" w:rsidRPr="00CE61A8" w:rsidRDefault="00C5432F">
      <w:pPr>
        <w:pStyle w:val="1"/>
        <w:spacing w:after="320"/>
        <w:jc w:val="both"/>
        <w:rPr>
          <w:sz w:val="24"/>
          <w:szCs w:val="24"/>
        </w:rPr>
      </w:pPr>
      <w:r w:rsidRPr="00CE61A8">
        <w:rPr>
          <w:b/>
          <w:bCs/>
          <w:sz w:val="24"/>
          <w:szCs w:val="24"/>
        </w:rPr>
        <w:t xml:space="preserve">Задание 1. </w:t>
      </w:r>
      <w:r w:rsidRPr="00CE61A8">
        <w:rPr>
          <w:sz w:val="24"/>
          <w:szCs w:val="24"/>
        </w:rPr>
        <w:t>Выберите и запишите в соответствующие колонки номера, под которыми указаны признаки правонарушения. Укажите цифры в порядке возрастания.</w:t>
      </w:r>
    </w:p>
    <w:p w14:paraId="109E0103" w14:textId="77777777" w:rsidR="005A5903" w:rsidRPr="00CE61A8" w:rsidRDefault="00C5432F">
      <w:pPr>
        <w:jc w:val="center"/>
        <w:rPr>
          <w:rFonts w:ascii="Times New Roman" w:hAnsi="Times New Roman" w:cs="Times New Roman"/>
        </w:rPr>
      </w:pPr>
      <w:r w:rsidRPr="00CE61A8">
        <w:rPr>
          <w:rFonts w:ascii="Times New Roman" w:hAnsi="Times New Roman" w:cs="Times New Roman"/>
          <w:noProof/>
        </w:rPr>
        <w:drawing>
          <wp:inline distT="0" distB="0" distL="0" distR="0" wp14:anchorId="6F7B8F09" wp14:editId="722B4F3E">
            <wp:extent cx="6407150" cy="25234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0715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983DE" w14:textId="77777777" w:rsidR="005A5903" w:rsidRPr="00CE61A8" w:rsidRDefault="005A5903">
      <w:pPr>
        <w:spacing w:after="359" w:line="1" w:lineRule="exact"/>
        <w:rPr>
          <w:rFonts w:ascii="Times New Roman" w:hAnsi="Times New Roman" w:cs="Times New Roman"/>
        </w:rPr>
      </w:pPr>
    </w:p>
    <w:p w14:paraId="5464A2D4" w14:textId="77777777" w:rsidR="005A5903" w:rsidRPr="00CE61A8" w:rsidRDefault="00C5432F">
      <w:pPr>
        <w:pStyle w:val="1"/>
        <w:numPr>
          <w:ilvl w:val="0"/>
          <w:numId w:val="1"/>
        </w:numPr>
        <w:tabs>
          <w:tab w:val="left" w:pos="392"/>
        </w:tabs>
        <w:spacing w:after="40"/>
        <w:jc w:val="both"/>
        <w:rPr>
          <w:sz w:val="24"/>
          <w:szCs w:val="24"/>
        </w:rPr>
      </w:pPr>
      <w:bookmarkStart w:id="3" w:name="bookmark3"/>
      <w:bookmarkEnd w:id="3"/>
      <w:r w:rsidRPr="00CE61A8">
        <w:rPr>
          <w:sz w:val="24"/>
          <w:szCs w:val="24"/>
        </w:rPr>
        <w:t>обособленность</w:t>
      </w:r>
    </w:p>
    <w:p w14:paraId="33C78E49" w14:textId="77777777" w:rsidR="005A5903" w:rsidRPr="00CE61A8" w:rsidRDefault="00C5432F">
      <w:pPr>
        <w:pStyle w:val="1"/>
        <w:numPr>
          <w:ilvl w:val="0"/>
          <w:numId w:val="1"/>
        </w:numPr>
        <w:tabs>
          <w:tab w:val="left" w:pos="421"/>
        </w:tabs>
        <w:spacing w:after="40"/>
        <w:jc w:val="both"/>
        <w:rPr>
          <w:sz w:val="24"/>
          <w:szCs w:val="24"/>
        </w:rPr>
      </w:pPr>
      <w:bookmarkStart w:id="4" w:name="bookmark4"/>
      <w:bookmarkEnd w:id="4"/>
      <w:r w:rsidRPr="00CE61A8">
        <w:rPr>
          <w:sz w:val="24"/>
          <w:szCs w:val="24"/>
        </w:rPr>
        <w:t>противоправность</w:t>
      </w:r>
    </w:p>
    <w:p w14:paraId="09AA563F" w14:textId="77777777" w:rsidR="005A5903" w:rsidRPr="00CE61A8" w:rsidRDefault="00C5432F">
      <w:pPr>
        <w:pStyle w:val="1"/>
        <w:numPr>
          <w:ilvl w:val="0"/>
          <w:numId w:val="1"/>
        </w:numPr>
        <w:tabs>
          <w:tab w:val="left" w:pos="421"/>
        </w:tabs>
        <w:spacing w:after="40"/>
        <w:jc w:val="both"/>
        <w:rPr>
          <w:sz w:val="24"/>
          <w:szCs w:val="24"/>
        </w:rPr>
      </w:pPr>
      <w:bookmarkStart w:id="5" w:name="bookmark5"/>
      <w:bookmarkEnd w:id="5"/>
      <w:r w:rsidRPr="00CE61A8">
        <w:rPr>
          <w:sz w:val="24"/>
          <w:szCs w:val="24"/>
        </w:rPr>
        <w:t>формальная определённость</w:t>
      </w:r>
    </w:p>
    <w:p w14:paraId="66BB6C8D" w14:textId="77777777" w:rsidR="005A5903" w:rsidRPr="00CE61A8" w:rsidRDefault="00C5432F">
      <w:pPr>
        <w:pStyle w:val="1"/>
        <w:numPr>
          <w:ilvl w:val="0"/>
          <w:numId w:val="1"/>
        </w:numPr>
        <w:tabs>
          <w:tab w:val="left" w:pos="421"/>
        </w:tabs>
        <w:spacing w:after="40"/>
        <w:jc w:val="both"/>
        <w:rPr>
          <w:sz w:val="24"/>
          <w:szCs w:val="24"/>
        </w:rPr>
      </w:pPr>
      <w:bookmarkStart w:id="6" w:name="bookmark6"/>
      <w:bookmarkEnd w:id="6"/>
      <w:proofErr w:type="spellStart"/>
      <w:r w:rsidRPr="00CE61A8">
        <w:rPr>
          <w:sz w:val="24"/>
          <w:szCs w:val="24"/>
        </w:rPr>
        <w:t>институциональность</w:t>
      </w:r>
      <w:proofErr w:type="spellEnd"/>
    </w:p>
    <w:p w14:paraId="3F4049DE" w14:textId="77777777" w:rsidR="005A5903" w:rsidRPr="00CE61A8" w:rsidRDefault="00C5432F">
      <w:pPr>
        <w:pStyle w:val="1"/>
        <w:numPr>
          <w:ilvl w:val="0"/>
          <w:numId w:val="1"/>
        </w:numPr>
        <w:tabs>
          <w:tab w:val="left" w:pos="421"/>
        </w:tabs>
        <w:spacing w:after="40"/>
        <w:jc w:val="both"/>
        <w:rPr>
          <w:sz w:val="24"/>
          <w:szCs w:val="24"/>
        </w:rPr>
      </w:pPr>
      <w:bookmarkStart w:id="7" w:name="bookmark7"/>
      <w:bookmarkEnd w:id="7"/>
      <w:r w:rsidRPr="00CE61A8">
        <w:rPr>
          <w:sz w:val="24"/>
          <w:szCs w:val="24"/>
        </w:rPr>
        <w:t>виновность</w:t>
      </w:r>
    </w:p>
    <w:p w14:paraId="205EB207" w14:textId="77777777" w:rsidR="005A5903" w:rsidRPr="00CE61A8" w:rsidRDefault="00C5432F">
      <w:pPr>
        <w:pStyle w:val="1"/>
        <w:numPr>
          <w:ilvl w:val="0"/>
          <w:numId w:val="1"/>
        </w:numPr>
        <w:tabs>
          <w:tab w:val="left" w:pos="421"/>
        </w:tabs>
        <w:spacing w:after="40"/>
        <w:jc w:val="both"/>
        <w:rPr>
          <w:sz w:val="24"/>
          <w:szCs w:val="24"/>
        </w:rPr>
      </w:pPr>
      <w:bookmarkStart w:id="8" w:name="bookmark8"/>
      <w:bookmarkEnd w:id="8"/>
      <w:r w:rsidRPr="00CE61A8">
        <w:rPr>
          <w:sz w:val="24"/>
          <w:szCs w:val="24"/>
        </w:rPr>
        <w:t>юридическое состояние</w:t>
      </w:r>
    </w:p>
    <w:p w14:paraId="6BE06AFE" w14:textId="77777777" w:rsidR="005A5903" w:rsidRPr="00CE61A8" w:rsidRDefault="00C5432F">
      <w:pPr>
        <w:pStyle w:val="1"/>
        <w:numPr>
          <w:ilvl w:val="0"/>
          <w:numId w:val="1"/>
        </w:numPr>
        <w:tabs>
          <w:tab w:val="left" w:pos="421"/>
        </w:tabs>
        <w:spacing w:after="40"/>
        <w:jc w:val="both"/>
        <w:rPr>
          <w:sz w:val="24"/>
          <w:szCs w:val="24"/>
        </w:rPr>
      </w:pPr>
      <w:bookmarkStart w:id="9" w:name="bookmark9"/>
      <w:bookmarkEnd w:id="9"/>
      <w:r w:rsidRPr="00CE61A8">
        <w:rPr>
          <w:sz w:val="24"/>
          <w:szCs w:val="24"/>
        </w:rPr>
        <w:t>деяние</w:t>
      </w:r>
    </w:p>
    <w:p w14:paraId="1B7571CF" w14:textId="77777777" w:rsidR="005A5903" w:rsidRPr="00CE61A8" w:rsidRDefault="00C5432F">
      <w:pPr>
        <w:pStyle w:val="1"/>
        <w:numPr>
          <w:ilvl w:val="0"/>
          <w:numId w:val="1"/>
        </w:numPr>
        <w:tabs>
          <w:tab w:val="left" w:pos="421"/>
        </w:tabs>
        <w:spacing w:after="40"/>
        <w:jc w:val="both"/>
        <w:rPr>
          <w:sz w:val="24"/>
          <w:szCs w:val="24"/>
        </w:rPr>
      </w:pPr>
      <w:bookmarkStart w:id="10" w:name="bookmark10"/>
      <w:bookmarkEnd w:id="10"/>
      <w:r w:rsidRPr="00CE61A8">
        <w:rPr>
          <w:sz w:val="24"/>
          <w:szCs w:val="24"/>
        </w:rPr>
        <w:t>общественная опасность</w:t>
      </w:r>
    </w:p>
    <w:p w14:paraId="039BDC75" w14:textId="77777777" w:rsidR="005A5903" w:rsidRPr="00CE61A8" w:rsidRDefault="00C5432F">
      <w:pPr>
        <w:pStyle w:val="1"/>
        <w:numPr>
          <w:ilvl w:val="0"/>
          <w:numId w:val="1"/>
        </w:numPr>
        <w:tabs>
          <w:tab w:val="left" w:pos="421"/>
        </w:tabs>
        <w:spacing w:after="40"/>
        <w:jc w:val="both"/>
        <w:rPr>
          <w:sz w:val="24"/>
          <w:szCs w:val="24"/>
        </w:rPr>
      </w:pPr>
      <w:bookmarkStart w:id="11" w:name="bookmark11"/>
      <w:bookmarkEnd w:id="11"/>
      <w:r w:rsidRPr="00CE61A8">
        <w:rPr>
          <w:sz w:val="24"/>
          <w:szCs w:val="24"/>
        </w:rPr>
        <w:t>системность</w:t>
      </w:r>
    </w:p>
    <w:p w14:paraId="0D652835" w14:textId="77777777" w:rsidR="005A5903" w:rsidRPr="00CE61A8" w:rsidRDefault="00C5432F">
      <w:pPr>
        <w:pStyle w:val="1"/>
        <w:numPr>
          <w:ilvl w:val="0"/>
          <w:numId w:val="1"/>
        </w:numPr>
        <w:tabs>
          <w:tab w:val="left" w:pos="536"/>
        </w:tabs>
        <w:spacing w:after="40"/>
        <w:jc w:val="both"/>
        <w:rPr>
          <w:sz w:val="24"/>
          <w:szCs w:val="24"/>
        </w:rPr>
      </w:pPr>
      <w:bookmarkStart w:id="12" w:name="bookmark12"/>
      <w:bookmarkEnd w:id="12"/>
      <w:r w:rsidRPr="00CE61A8">
        <w:rPr>
          <w:sz w:val="24"/>
          <w:szCs w:val="24"/>
        </w:rPr>
        <w:t>объективность</w:t>
      </w:r>
    </w:p>
    <w:p w14:paraId="7CC43977" w14:textId="77777777" w:rsidR="005A5903" w:rsidRPr="00CE61A8" w:rsidRDefault="00C5432F">
      <w:pPr>
        <w:pStyle w:val="1"/>
        <w:numPr>
          <w:ilvl w:val="0"/>
          <w:numId w:val="1"/>
        </w:numPr>
        <w:tabs>
          <w:tab w:val="left" w:pos="536"/>
        </w:tabs>
        <w:spacing w:after="40"/>
        <w:jc w:val="both"/>
        <w:rPr>
          <w:sz w:val="24"/>
          <w:szCs w:val="24"/>
        </w:rPr>
      </w:pPr>
      <w:bookmarkStart w:id="13" w:name="bookmark13"/>
      <w:bookmarkEnd w:id="13"/>
      <w:r w:rsidRPr="00CE61A8">
        <w:rPr>
          <w:sz w:val="24"/>
          <w:szCs w:val="24"/>
        </w:rPr>
        <w:t>наказуемость</w:t>
      </w:r>
    </w:p>
    <w:p w14:paraId="0EDD7DA0" w14:textId="77777777" w:rsidR="005A5903" w:rsidRPr="00CE61A8" w:rsidRDefault="00C5432F">
      <w:pPr>
        <w:pStyle w:val="1"/>
        <w:numPr>
          <w:ilvl w:val="0"/>
          <w:numId w:val="1"/>
        </w:numPr>
        <w:tabs>
          <w:tab w:val="left" w:pos="536"/>
        </w:tabs>
        <w:spacing w:after="360"/>
        <w:jc w:val="both"/>
        <w:rPr>
          <w:sz w:val="24"/>
          <w:szCs w:val="24"/>
        </w:rPr>
      </w:pPr>
      <w:bookmarkStart w:id="14" w:name="bookmark14"/>
      <w:bookmarkEnd w:id="14"/>
      <w:r w:rsidRPr="00CE61A8">
        <w:rPr>
          <w:sz w:val="24"/>
          <w:szCs w:val="24"/>
        </w:rPr>
        <w:t>вариативность</w:t>
      </w:r>
    </w:p>
    <w:p w14:paraId="62290C1C" w14:textId="77777777" w:rsidR="005A5903" w:rsidRPr="00CE61A8" w:rsidRDefault="00C5432F">
      <w:pPr>
        <w:pStyle w:val="1"/>
        <w:jc w:val="both"/>
        <w:rPr>
          <w:sz w:val="24"/>
          <w:szCs w:val="24"/>
        </w:rPr>
      </w:pPr>
      <w:r w:rsidRPr="00CE61A8">
        <w:rPr>
          <w:b/>
          <w:bCs/>
          <w:sz w:val="24"/>
          <w:szCs w:val="24"/>
        </w:rPr>
        <w:t xml:space="preserve">Ответ: </w:t>
      </w:r>
      <w:r w:rsidRPr="00CE61A8">
        <w:rPr>
          <w:sz w:val="24"/>
          <w:szCs w:val="24"/>
        </w:rPr>
        <w:t>2 5 7 8 11</w:t>
      </w:r>
    </w:p>
    <w:p w14:paraId="5BC275B9" w14:textId="77777777" w:rsidR="005A5903" w:rsidRPr="00CE61A8" w:rsidRDefault="00C5432F">
      <w:pPr>
        <w:pStyle w:val="1"/>
        <w:spacing w:after="40"/>
        <w:rPr>
          <w:sz w:val="24"/>
          <w:szCs w:val="24"/>
        </w:rPr>
      </w:pPr>
      <w:r w:rsidRPr="00CE61A8">
        <w:rPr>
          <w:b/>
          <w:bCs/>
          <w:sz w:val="24"/>
          <w:szCs w:val="24"/>
        </w:rPr>
        <w:t xml:space="preserve">Критерии оценивания: </w:t>
      </w:r>
      <w:r w:rsidRPr="00CE61A8">
        <w:rPr>
          <w:sz w:val="24"/>
          <w:szCs w:val="24"/>
        </w:rPr>
        <w:t xml:space="preserve">по </w:t>
      </w:r>
      <w:r w:rsidRPr="00CE61A8">
        <w:rPr>
          <w:b/>
          <w:bCs/>
          <w:sz w:val="24"/>
          <w:szCs w:val="24"/>
        </w:rPr>
        <w:t xml:space="preserve">2 балла </w:t>
      </w:r>
      <w:r w:rsidRPr="00CE61A8">
        <w:rPr>
          <w:sz w:val="24"/>
          <w:szCs w:val="24"/>
        </w:rPr>
        <w:t>за каждый правильный ответ.</w:t>
      </w:r>
    </w:p>
    <w:p w14:paraId="4E2B1518" w14:textId="77777777" w:rsidR="005A5903" w:rsidRPr="00CE61A8" w:rsidRDefault="00C5432F">
      <w:pPr>
        <w:pStyle w:val="1"/>
        <w:spacing w:after="40"/>
        <w:rPr>
          <w:sz w:val="24"/>
          <w:szCs w:val="24"/>
        </w:rPr>
      </w:pPr>
      <w:r w:rsidRPr="00CE61A8">
        <w:rPr>
          <w:b/>
          <w:bCs/>
          <w:i/>
          <w:iCs/>
          <w:sz w:val="24"/>
          <w:szCs w:val="24"/>
        </w:rPr>
        <w:t>Максимум за задание 10 баллов.</w:t>
      </w:r>
    </w:p>
    <w:p w14:paraId="240573FA" w14:textId="79C7B1E3" w:rsidR="005A5903" w:rsidRPr="00CE61A8" w:rsidRDefault="00C5432F">
      <w:pPr>
        <w:pStyle w:val="1"/>
        <w:jc w:val="both"/>
        <w:rPr>
          <w:sz w:val="24"/>
          <w:szCs w:val="24"/>
        </w:rPr>
      </w:pPr>
      <w:r w:rsidRPr="00CE61A8">
        <w:rPr>
          <w:b/>
          <w:bCs/>
          <w:sz w:val="24"/>
          <w:szCs w:val="24"/>
        </w:rPr>
        <w:t xml:space="preserve">Задание </w:t>
      </w:r>
      <w:r w:rsidR="00CE61A8" w:rsidRPr="00CE61A8">
        <w:rPr>
          <w:b/>
          <w:bCs/>
          <w:sz w:val="24"/>
          <w:szCs w:val="24"/>
        </w:rPr>
        <w:t>2</w:t>
      </w:r>
      <w:r w:rsidRPr="00CE61A8">
        <w:rPr>
          <w:b/>
          <w:bCs/>
          <w:sz w:val="24"/>
          <w:szCs w:val="24"/>
        </w:rPr>
        <w:t xml:space="preserve">. </w:t>
      </w:r>
      <w:r w:rsidRPr="00CE61A8">
        <w:rPr>
          <w:sz w:val="24"/>
          <w:szCs w:val="24"/>
        </w:rPr>
        <w:t>Решите правовые задачи.</w:t>
      </w:r>
    </w:p>
    <w:p w14:paraId="003F0E26" w14:textId="45A509A3" w:rsidR="005A5903" w:rsidRPr="00CE61A8" w:rsidRDefault="00CE61A8" w:rsidP="00CE61A8">
      <w:pPr>
        <w:pStyle w:val="1"/>
        <w:tabs>
          <w:tab w:val="left" w:pos="636"/>
        </w:tabs>
        <w:jc w:val="both"/>
        <w:rPr>
          <w:sz w:val="24"/>
          <w:szCs w:val="24"/>
        </w:rPr>
      </w:pPr>
      <w:bookmarkStart w:id="15" w:name="bookmark24"/>
      <w:bookmarkEnd w:id="15"/>
      <w:r w:rsidRPr="00CE61A8">
        <w:rPr>
          <w:sz w:val="24"/>
          <w:szCs w:val="24"/>
        </w:rPr>
        <w:t>2.</w:t>
      </w:r>
      <w:proofErr w:type="gramStart"/>
      <w:r w:rsidRPr="00CE61A8">
        <w:rPr>
          <w:sz w:val="24"/>
          <w:szCs w:val="24"/>
        </w:rPr>
        <w:t>1.</w:t>
      </w:r>
      <w:r w:rsidR="00C5432F" w:rsidRPr="00CE61A8">
        <w:rPr>
          <w:sz w:val="24"/>
          <w:szCs w:val="24"/>
        </w:rPr>
        <w:t>Фокс</w:t>
      </w:r>
      <w:proofErr w:type="gramEnd"/>
      <w:r w:rsidR="00C5432F" w:rsidRPr="00CE61A8">
        <w:rPr>
          <w:sz w:val="24"/>
          <w:szCs w:val="24"/>
        </w:rPr>
        <w:t xml:space="preserve"> арендовал у Груздевой дачу на лето. Во время проживания на даче Фокс обнаружил, что в ванне был скол в месте слива, что препятствовало удержанию воды. Фокс заменил ванну, а её стоимость и стоимость работы по замене ванны удержал из арендной платы. Груздева не согласилась на уменьшение стоимости арендной платы и потребовала от Фокса оплатить аренду полностью.</w:t>
      </w:r>
    </w:p>
    <w:p w14:paraId="0E0E707E" w14:textId="77777777" w:rsidR="005A5903" w:rsidRPr="00CE61A8" w:rsidRDefault="00C5432F">
      <w:pPr>
        <w:pStyle w:val="1"/>
        <w:numPr>
          <w:ilvl w:val="0"/>
          <w:numId w:val="6"/>
        </w:numPr>
        <w:tabs>
          <w:tab w:val="left" w:pos="1183"/>
        </w:tabs>
        <w:ind w:firstLine="820"/>
        <w:jc w:val="both"/>
        <w:rPr>
          <w:sz w:val="24"/>
          <w:szCs w:val="24"/>
        </w:rPr>
      </w:pPr>
      <w:bookmarkStart w:id="16" w:name="bookmark25"/>
      <w:bookmarkEnd w:id="16"/>
      <w:r w:rsidRPr="00CE61A8">
        <w:rPr>
          <w:i/>
          <w:iCs/>
          <w:sz w:val="24"/>
          <w:szCs w:val="24"/>
        </w:rPr>
        <w:lastRenderedPageBreak/>
        <w:t>Какой вид правоотношений представлен в данном случае?</w:t>
      </w:r>
    </w:p>
    <w:p w14:paraId="5AFE5D73" w14:textId="77777777" w:rsidR="005A5903" w:rsidRPr="00CE61A8" w:rsidRDefault="00C5432F">
      <w:pPr>
        <w:pStyle w:val="1"/>
        <w:numPr>
          <w:ilvl w:val="0"/>
          <w:numId w:val="6"/>
        </w:numPr>
        <w:tabs>
          <w:tab w:val="left" w:pos="1083"/>
        </w:tabs>
        <w:ind w:firstLine="820"/>
        <w:jc w:val="both"/>
        <w:rPr>
          <w:sz w:val="24"/>
          <w:szCs w:val="24"/>
        </w:rPr>
      </w:pPr>
      <w:bookmarkStart w:id="17" w:name="bookmark26"/>
      <w:bookmarkEnd w:id="17"/>
      <w:r w:rsidRPr="00CE61A8">
        <w:rPr>
          <w:i/>
          <w:iCs/>
          <w:sz w:val="24"/>
          <w:szCs w:val="24"/>
        </w:rPr>
        <w:t>Какой нормативный правовой акт регулирует данный вид правоотношений?</w:t>
      </w:r>
    </w:p>
    <w:p w14:paraId="6B53FE84" w14:textId="77777777" w:rsidR="005A5903" w:rsidRPr="00CE61A8" w:rsidRDefault="00C5432F">
      <w:pPr>
        <w:pStyle w:val="1"/>
        <w:numPr>
          <w:ilvl w:val="0"/>
          <w:numId w:val="6"/>
        </w:numPr>
        <w:tabs>
          <w:tab w:val="left" w:pos="1088"/>
        </w:tabs>
        <w:ind w:firstLine="820"/>
        <w:jc w:val="both"/>
        <w:rPr>
          <w:sz w:val="24"/>
          <w:szCs w:val="24"/>
        </w:rPr>
      </w:pPr>
      <w:bookmarkStart w:id="18" w:name="bookmark27"/>
      <w:bookmarkEnd w:id="18"/>
      <w:r w:rsidRPr="00CE61A8">
        <w:rPr>
          <w:i/>
          <w:iCs/>
          <w:sz w:val="24"/>
          <w:szCs w:val="24"/>
        </w:rPr>
        <w:t>Назовите, кто является сторонами договора купли-продажи и как называются эти стороны.</w:t>
      </w:r>
    </w:p>
    <w:p w14:paraId="1057F608" w14:textId="77777777" w:rsidR="005A5903" w:rsidRPr="00CE61A8" w:rsidRDefault="00C5432F">
      <w:pPr>
        <w:pStyle w:val="1"/>
        <w:numPr>
          <w:ilvl w:val="0"/>
          <w:numId w:val="6"/>
        </w:numPr>
        <w:tabs>
          <w:tab w:val="left" w:pos="1193"/>
        </w:tabs>
        <w:spacing w:after="320"/>
        <w:ind w:firstLine="820"/>
        <w:jc w:val="both"/>
        <w:rPr>
          <w:sz w:val="24"/>
          <w:szCs w:val="24"/>
        </w:rPr>
      </w:pPr>
      <w:bookmarkStart w:id="19" w:name="bookmark28"/>
      <w:bookmarkEnd w:id="19"/>
      <w:r w:rsidRPr="00CE61A8">
        <w:rPr>
          <w:i/>
          <w:iCs/>
          <w:sz w:val="24"/>
          <w:szCs w:val="24"/>
        </w:rPr>
        <w:t>Кто прав в этой ситуации? Аргументируйте ответ.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7080"/>
        <w:gridCol w:w="1618"/>
      </w:tblGrid>
      <w:tr w:rsidR="005A5903" w:rsidRPr="00CE61A8" w14:paraId="2BE760BE" w14:textId="77777777"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64FEC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B4E15B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b/>
                <w:bCs/>
                <w:sz w:val="24"/>
                <w:szCs w:val="24"/>
              </w:rPr>
              <w:t>Правильный ответ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364AFB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5A5903" w:rsidRPr="00CE61A8" w14:paraId="6B7C0D9A" w14:textId="77777777">
        <w:trPr>
          <w:trHeight w:hRule="exact" w:val="33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71F87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1.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17B54" w14:textId="77777777" w:rsidR="005A5903" w:rsidRPr="00CE61A8" w:rsidRDefault="00C5432F">
            <w:pPr>
              <w:pStyle w:val="a5"/>
              <w:jc w:val="both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E4ED9A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1</w:t>
            </w:r>
          </w:p>
        </w:tc>
      </w:tr>
      <w:tr w:rsidR="005A5903" w:rsidRPr="00CE61A8" w14:paraId="1E342EB8" w14:textId="77777777">
        <w:trPr>
          <w:trHeight w:hRule="exact" w:val="36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2CA01" w14:textId="77777777" w:rsidR="005A5903" w:rsidRPr="00CE61A8" w:rsidRDefault="00C5432F">
            <w:pPr>
              <w:pStyle w:val="a5"/>
              <w:ind w:firstLine="460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2.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C41FB" w14:textId="77777777" w:rsidR="005A5903" w:rsidRPr="00CE61A8" w:rsidRDefault="00C5432F">
            <w:pPr>
              <w:pStyle w:val="a5"/>
              <w:jc w:val="both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Гражданский кодекс Российской 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C2E2C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1</w:t>
            </w:r>
          </w:p>
        </w:tc>
      </w:tr>
      <w:tr w:rsidR="005A5903" w:rsidRPr="00CE61A8" w14:paraId="529C1CE8" w14:textId="77777777">
        <w:trPr>
          <w:trHeight w:hRule="exact" w:val="35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10F6D" w14:textId="77777777" w:rsidR="005A5903" w:rsidRPr="00CE61A8" w:rsidRDefault="00C5432F">
            <w:pPr>
              <w:pStyle w:val="a5"/>
              <w:ind w:firstLine="460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3.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9A67D" w14:textId="77777777" w:rsidR="005A5903" w:rsidRPr="00CE61A8" w:rsidRDefault="00C5432F">
            <w:pPr>
              <w:pStyle w:val="a5"/>
              <w:jc w:val="both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Фокс - арендатор, Груздева - арендодатель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4AD61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1</w:t>
            </w:r>
          </w:p>
        </w:tc>
      </w:tr>
      <w:tr w:rsidR="005A5903" w:rsidRPr="00CE61A8" w14:paraId="5290E5F2" w14:textId="77777777">
        <w:trPr>
          <w:trHeight w:hRule="exact" w:val="549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DD2BD" w14:textId="77777777" w:rsidR="005A5903" w:rsidRPr="00CE61A8" w:rsidRDefault="00C5432F">
            <w:pPr>
              <w:pStyle w:val="a5"/>
              <w:ind w:firstLine="460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4.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5A6A10" w14:textId="77777777" w:rsidR="005A5903" w:rsidRPr="00CE61A8" w:rsidRDefault="00C5432F">
            <w:pPr>
              <w:pStyle w:val="a5"/>
              <w:jc w:val="both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Права Груздева. Не прав Фокс, т.к. право на уменьшение стоимости арендной платы у арендатора возникает только в том случае, если арендатор предварительно уведомил арендодателя о том, что он будет устранять недостатки имущества.</w:t>
            </w:r>
          </w:p>
          <w:p w14:paraId="1AA3B3A4" w14:textId="77777777" w:rsidR="005A5903" w:rsidRPr="00CE61A8" w:rsidRDefault="00C5432F">
            <w:pPr>
              <w:pStyle w:val="a5"/>
              <w:tabs>
                <w:tab w:val="left" w:pos="2294"/>
                <w:tab w:val="left" w:pos="4354"/>
                <w:tab w:val="left" w:pos="6254"/>
              </w:tabs>
              <w:jc w:val="both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Возможен вариант ответа:</w:t>
            </w:r>
            <w:r w:rsidRPr="00CE61A8">
              <w:rPr>
                <w:sz w:val="24"/>
                <w:szCs w:val="24"/>
              </w:rPr>
              <w:t xml:space="preserve"> если Фокс пытался связаться с Груздевой, чтобы решить вопрос с ванной, но не смог этого сделать (напр., Груздева уехала за границу, отключила моб. телефон и т.п.), то он имел право поменять ванную (выбрав при этом разумный по стоимости вариант), поскольку иначе он не смог бы воспользоваться</w:t>
            </w:r>
            <w:r w:rsidRPr="00CE61A8">
              <w:rPr>
                <w:sz w:val="24"/>
                <w:szCs w:val="24"/>
              </w:rPr>
              <w:tab/>
              <w:t>арендованным</w:t>
            </w:r>
            <w:r w:rsidRPr="00CE61A8">
              <w:rPr>
                <w:sz w:val="24"/>
                <w:szCs w:val="24"/>
              </w:rPr>
              <w:tab/>
              <w:t>имуществом.</w:t>
            </w:r>
            <w:r w:rsidRPr="00CE61A8">
              <w:rPr>
                <w:sz w:val="24"/>
                <w:szCs w:val="24"/>
              </w:rPr>
              <w:tab/>
              <w:t>Фокс</w:t>
            </w:r>
          </w:p>
          <w:p w14:paraId="152F6D87" w14:textId="77777777" w:rsidR="005A5903" w:rsidRPr="00CE61A8" w:rsidRDefault="00C5432F">
            <w:pPr>
              <w:pStyle w:val="a5"/>
              <w:jc w:val="both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в таком случае действовал добросовестно (пытался связаться с Груздевой, но не смог + приобрёл ванную примерно такой же стоимости, как имевшаяся). В таком случае у Фокса есть право хотя бы частично возместить свои расходы за счёт Груздевой.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98A71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2</w:t>
            </w:r>
          </w:p>
        </w:tc>
      </w:tr>
    </w:tbl>
    <w:p w14:paraId="1BD2470A" w14:textId="77777777" w:rsidR="005A5903" w:rsidRPr="00CE61A8" w:rsidRDefault="00C5432F">
      <w:pPr>
        <w:spacing w:line="1" w:lineRule="exact"/>
        <w:rPr>
          <w:rFonts w:ascii="Times New Roman" w:hAnsi="Times New Roman" w:cs="Times New Roman"/>
        </w:rPr>
      </w:pPr>
      <w:r w:rsidRPr="00CE61A8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7080"/>
        <w:gridCol w:w="1618"/>
      </w:tblGrid>
      <w:tr w:rsidR="005A5903" w:rsidRPr="00CE61A8" w14:paraId="547A8219" w14:textId="77777777">
        <w:trPr>
          <w:trHeight w:hRule="exact" w:val="65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C011A" w14:textId="77777777" w:rsidR="005A5903" w:rsidRPr="00CE61A8" w:rsidRDefault="005A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344AC" w14:textId="77777777" w:rsidR="005A5903" w:rsidRPr="00CE61A8" w:rsidRDefault="00C5432F">
            <w:pPr>
              <w:pStyle w:val="a5"/>
              <w:tabs>
                <w:tab w:val="left" w:pos="902"/>
                <w:tab w:val="left" w:pos="3077"/>
                <w:tab w:val="left" w:pos="3667"/>
                <w:tab w:val="left" w:pos="4752"/>
              </w:tabs>
              <w:jc w:val="center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Балл</w:t>
            </w:r>
            <w:r w:rsidRPr="00CE61A8">
              <w:rPr>
                <w:i/>
                <w:iCs/>
                <w:sz w:val="24"/>
                <w:szCs w:val="24"/>
              </w:rPr>
              <w:tab/>
              <w:t>проставляется</w:t>
            </w:r>
            <w:r w:rsidRPr="00CE61A8">
              <w:rPr>
                <w:i/>
                <w:iCs/>
                <w:sz w:val="24"/>
                <w:szCs w:val="24"/>
              </w:rPr>
              <w:tab/>
              <w:t>за</w:t>
            </w:r>
            <w:r w:rsidRPr="00CE61A8">
              <w:rPr>
                <w:i/>
                <w:iCs/>
                <w:sz w:val="24"/>
                <w:szCs w:val="24"/>
              </w:rPr>
              <w:tab/>
              <w:t>любое</w:t>
            </w:r>
            <w:r w:rsidRPr="00CE61A8">
              <w:rPr>
                <w:i/>
                <w:iCs/>
                <w:sz w:val="24"/>
                <w:szCs w:val="24"/>
              </w:rPr>
              <w:tab/>
              <w:t>предусмотренное</w:t>
            </w:r>
          </w:p>
          <w:p w14:paraId="502E48A2" w14:textId="77777777" w:rsidR="005A5903" w:rsidRPr="00CE61A8" w:rsidRDefault="00C5432F">
            <w:pPr>
              <w:pStyle w:val="a5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гражданским законодательством действие.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55A00" w14:textId="77777777" w:rsidR="005A5903" w:rsidRPr="00CE61A8" w:rsidRDefault="005A5903">
            <w:pPr>
              <w:rPr>
                <w:rFonts w:ascii="Times New Roman" w:hAnsi="Times New Roman" w:cs="Times New Roman"/>
              </w:rPr>
            </w:pPr>
          </w:p>
        </w:tc>
      </w:tr>
      <w:tr w:rsidR="005A5903" w:rsidRPr="00CE61A8" w14:paraId="17597C21" w14:textId="77777777">
        <w:trPr>
          <w:trHeight w:hRule="exact" w:val="3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DD996" w14:textId="77777777" w:rsidR="005A5903" w:rsidRPr="00CE61A8" w:rsidRDefault="005A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F14DE6" w14:textId="77777777" w:rsidR="005A5903" w:rsidRPr="00CE61A8" w:rsidRDefault="00C5432F">
            <w:pPr>
              <w:pStyle w:val="a5"/>
              <w:jc w:val="right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63483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5</w:t>
            </w:r>
          </w:p>
        </w:tc>
      </w:tr>
    </w:tbl>
    <w:p w14:paraId="5EFBBF19" w14:textId="77777777" w:rsidR="005A5903" w:rsidRPr="00CE61A8" w:rsidRDefault="005A5903">
      <w:pPr>
        <w:spacing w:after="299" w:line="1" w:lineRule="exact"/>
        <w:rPr>
          <w:rFonts w:ascii="Times New Roman" w:hAnsi="Times New Roman" w:cs="Times New Roman"/>
        </w:rPr>
      </w:pPr>
    </w:p>
    <w:p w14:paraId="7ADF1C5D" w14:textId="65EFA5AD" w:rsidR="005A5903" w:rsidRPr="00CE61A8" w:rsidRDefault="00CE61A8" w:rsidP="00CE61A8">
      <w:pPr>
        <w:pStyle w:val="1"/>
        <w:tabs>
          <w:tab w:val="left" w:pos="562"/>
        </w:tabs>
        <w:jc w:val="both"/>
        <w:rPr>
          <w:sz w:val="24"/>
          <w:szCs w:val="24"/>
        </w:rPr>
      </w:pPr>
      <w:bookmarkStart w:id="20" w:name="bookmark29"/>
      <w:bookmarkEnd w:id="20"/>
      <w:r w:rsidRPr="00CE61A8">
        <w:rPr>
          <w:sz w:val="24"/>
          <w:szCs w:val="24"/>
        </w:rPr>
        <w:t>2.2.</w:t>
      </w:r>
      <w:r w:rsidR="00C5432F" w:rsidRPr="00CE61A8">
        <w:rPr>
          <w:sz w:val="24"/>
          <w:szCs w:val="24"/>
        </w:rPr>
        <w:t>В суд обратилась с иском к бывшему мужу Курочкина А.В. о разделе совместно нажитого имущества на сумму 3 500 000 рублей. Курочкина А.В. также просила увеличить её долю в связи с тем, что с ней остались проживать двое несовершеннолетних детей (5-ти и 14-ти лет). Кроме того, истица просила выделить ей из спорного имущества автомашину и гараж, так как дети нуждаются в летнем отдыхе и, имея автомашину, она смогла бы возить их на дачу к бабушке и дедушке. Курочкин С.В. признал частично исковые требования бывшей жены и указал, что из совместно нажитого имущества, подлежащего разделу, должны быть исключены автомашина и гараж (общей стоимостью 1 400 000 рублей), так как они были приобретены на полученные им авторские вознаграждения за опубликованные детективные романы.</w:t>
      </w:r>
    </w:p>
    <w:p w14:paraId="5C500668" w14:textId="77777777" w:rsidR="005A5903" w:rsidRPr="00CE61A8" w:rsidRDefault="00C5432F">
      <w:pPr>
        <w:pStyle w:val="1"/>
        <w:numPr>
          <w:ilvl w:val="0"/>
          <w:numId w:val="7"/>
        </w:numPr>
        <w:tabs>
          <w:tab w:val="left" w:pos="988"/>
        </w:tabs>
        <w:ind w:firstLine="680"/>
        <w:jc w:val="both"/>
        <w:rPr>
          <w:sz w:val="24"/>
          <w:szCs w:val="24"/>
        </w:rPr>
      </w:pPr>
      <w:bookmarkStart w:id="21" w:name="bookmark30"/>
      <w:bookmarkEnd w:id="21"/>
      <w:r w:rsidRPr="00CE61A8">
        <w:rPr>
          <w:i/>
          <w:iCs/>
          <w:sz w:val="24"/>
          <w:szCs w:val="24"/>
        </w:rPr>
        <w:t>Какой вид правоотношений представлен в данном случае?</w:t>
      </w:r>
    </w:p>
    <w:p w14:paraId="0512AFE8" w14:textId="77777777" w:rsidR="005A5903" w:rsidRPr="00CE61A8" w:rsidRDefault="00C5432F">
      <w:pPr>
        <w:pStyle w:val="1"/>
        <w:numPr>
          <w:ilvl w:val="0"/>
          <w:numId w:val="7"/>
        </w:numPr>
        <w:tabs>
          <w:tab w:val="left" w:pos="884"/>
        </w:tabs>
        <w:ind w:firstLine="680"/>
        <w:jc w:val="both"/>
        <w:rPr>
          <w:sz w:val="24"/>
          <w:szCs w:val="24"/>
        </w:rPr>
      </w:pPr>
      <w:bookmarkStart w:id="22" w:name="bookmark31"/>
      <w:bookmarkEnd w:id="22"/>
      <w:r w:rsidRPr="00CE61A8">
        <w:rPr>
          <w:i/>
          <w:iCs/>
          <w:sz w:val="24"/>
          <w:szCs w:val="24"/>
        </w:rPr>
        <w:t>Какой нормативный правовой акт регулирует данный вид правоотношений?</w:t>
      </w:r>
    </w:p>
    <w:p w14:paraId="38F30EE1" w14:textId="77777777" w:rsidR="005A5903" w:rsidRPr="00CE61A8" w:rsidRDefault="00C5432F">
      <w:pPr>
        <w:pStyle w:val="1"/>
        <w:numPr>
          <w:ilvl w:val="0"/>
          <w:numId w:val="7"/>
        </w:numPr>
        <w:tabs>
          <w:tab w:val="left" w:pos="903"/>
        </w:tabs>
        <w:ind w:firstLine="680"/>
        <w:jc w:val="both"/>
        <w:rPr>
          <w:sz w:val="24"/>
          <w:szCs w:val="24"/>
        </w:rPr>
      </w:pPr>
      <w:bookmarkStart w:id="23" w:name="bookmark32"/>
      <w:bookmarkEnd w:id="23"/>
      <w:r w:rsidRPr="00CE61A8">
        <w:rPr>
          <w:i/>
          <w:iCs/>
          <w:sz w:val="24"/>
          <w:szCs w:val="24"/>
        </w:rPr>
        <w:t>Являются ли автомашина и гараж личным имуществом Курочкина С.В.? Аргументируйте ответ.</w:t>
      </w:r>
    </w:p>
    <w:p w14:paraId="5F8E9F09" w14:textId="77777777" w:rsidR="005A5903" w:rsidRPr="00CE61A8" w:rsidRDefault="00C5432F">
      <w:pPr>
        <w:pStyle w:val="1"/>
        <w:numPr>
          <w:ilvl w:val="0"/>
          <w:numId w:val="7"/>
        </w:numPr>
        <w:tabs>
          <w:tab w:val="left" w:pos="884"/>
        </w:tabs>
        <w:spacing w:after="220"/>
        <w:ind w:firstLine="680"/>
        <w:jc w:val="both"/>
        <w:rPr>
          <w:sz w:val="24"/>
          <w:szCs w:val="24"/>
        </w:rPr>
      </w:pPr>
      <w:bookmarkStart w:id="24" w:name="bookmark33"/>
      <w:bookmarkEnd w:id="24"/>
      <w:r w:rsidRPr="00CE61A8">
        <w:rPr>
          <w:i/>
          <w:iCs/>
          <w:sz w:val="24"/>
          <w:szCs w:val="24"/>
        </w:rPr>
        <w:t>Подлежит ли удовлетворению требование истицы об увеличении её доли в общем совместном имуществе? Аргументируйте ответ.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7440"/>
        <w:gridCol w:w="1147"/>
      </w:tblGrid>
      <w:tr w:rsidR="005A5903" w:rsidRPr="00CE61A8" w14:paraId="321AA268" w14:textId="77777777"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7F92D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F3C8A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b/>
                <w:bCs/>
                <w:sz w:val="24"/>
                <w:szCs w:val="24"/>
              </w:rPr>
              <w:t>Правильный ответ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E26A73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5A5903" w:rsidRPr="00CE61A8" w14:paraId="0843CDD4" w14:textId="77777777">
        <w:trPr>
          <w:trHeight w:hRule="exact" w:val="33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54773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1.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2CE30" w14:textId="77777777" w:rsidR="005A5903" w:rsidRPr="00CE61A8" w:rsidRDefault="00C5432F">
            <w:pPr>
              <w:pStyle w:val="a5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Семейные отношения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4CBEE2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1</w:t>
            </w:r>
          </w:p>
        </w:tc>
      </w:tr>
      <w:tr w:rsidR="005A5903" w:rsidRPr="00CE61A8" w14:paraId="6CE0B1AD" w14:textId="77777777"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BFCCF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2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E4CEC" w14:textId="77777777" w:rsidR="005A5903" w:rsidRPr="00CE61A8" w:rsidRDefault="00C5432F">
            <w:pPr>
              <w:pStyle w:val="a5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Семейный кодекс Российской Федерации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B9A44C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1</w:t>
            </w:r>
          </w:p>
        </w:tc>
      </w:tr>
      <w:tr w:rsidR="005A5903" w:rsidRPr="00CE61A8" w14:paraId="4D88363F" w14:textId="77777777">
        <w:trPr>
          <w:trHeight w:hRule="exact" w:val="3226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D314A" w14:textId="77777777" w:rsidR="005A5903" w:rsidRPr="00CE61A8" w:rsidRDefault="00C5432F">
            <w:pPr>
              <w:pStyle w:val="a5"/>
              <w:ind w:firstLine="460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3.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89111" w14:textId="77777777" w:rsidR="005A5903" w:rsidRPr="00CE61A8" w:rsidRDefault="00C5432F">
            <w:pPr>
              <w:pStyle w:val="a5"/>
              <w:tabs>
                <w:tab w:val="left" w:pos="3120"/>
                <w:tab w:val="left" w:pos="5184"/>
                <w:tab w:val="left" w:pos="5798"/>
              </w:tabs>
              <w:jc w:val="both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Автомашина и гараж являются общим имуществом супругов Курочкиных. В соответствии с семейным законодательством, к имуществу, нажитому супругами во время брака (общему имуществу супругов), относятся доходы каждого из супругов от трудовой деятельности, предпринимательской</w:t>
            </w:r>
            <w:r w:rsidRPr="00CE61A8">
              <w:rPr>
                <w:sz w:val="24"/>
                <w:szCs w:val="24"/>
              </w:rPr>
              <w:tab/>
              <w:t>деятельности</w:t>
            </w:r>
            <w:r w:rsidRPr="00CE61A8">
              <w:rPr>
                <w:sz w:val="24"/>
                <w:szCs w:val="24"/>
              </w:rPr>
              <w:tab/>
              <w:t>и</w:t>
            </w:r>
            <w:r w:rsidRPr="00CE61A8">
              <w:rPr>
                <w:sz w:val="24"/>
                <w:szCs w:val="24"/>
              </w:rPr>
              <w:tab/>
              <w:t>результатов</w:t>
            </w:r>
          </w:p>
          <w:p w14:paraId="2B5200F6" w14:textId="77777777" w:rsidR="005A5903" w:rsidRPr="00CE61A8" w:rsidRDefault="00C5432F">
            <w:pPr>
              <w:pStyle w:val="a5"/>
              <w:jc w:val="both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интеллектуальной деятельности.</w:t>
            </w:r>
          </w:p>
          <w:p w14:paraId="03FBA84D" w14:textId="77777777" w:rsidR="005A5903" w:rsidRPr="00CE61A8" w:rsidRDefault="00C5432F">
            <w:pPr>
              <w:pStyle w:val="a5"/>
              <w:jc w:val="both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Поскольку автомашина и гараж были приобретены на нужды семьи на деньги, являвшиеся общим имуществом, они также входят в состав общего имущества супругов.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437A9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1</w:t>
            </w:r>
          </w:p>
        </w:tc>
      </w:tr>
      <w:tr w:rsidR="005A5903" w:rsidRPr="00CE61A8" w14:paraId="51AA9DC2" w14:textId="77777777">
        <w:trPr>
          <w:trHeight w:hRule="exact" w:val="336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95DF48" w14:textId="77777777" w:rsidR="005A5903" w:rsidRPr="00CE61A8" w:rsidRDefault="005A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3C989" w14:textId="77777777" w:rsidR="005A5903" w:rsidRPr="00CE61A8" w:rsidRDefault="00C5432F">
            <w:pPr>
              <w:pStyle w:val="a5"/>
              <w:jc w:val="both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Ответ без аргументации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77AB1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0</w:t>
            </w:r>
          </w:p>
        </w:tc>
      </w:tr>
      <w:tr w:rsidR="005A5903" w:rsidRPr="00CE61A8" w14:paraId="25F765B9" w14:textId="77777777">
        <w:trPr>
          <w:trHeight w:hRule="exact" w:val="1296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303EE" w14:textId="77777777" w:rsidR="005A5903" w:rsidRPr="00CE61A8" w:rsidRDefault="00C5432F">
            <w:pPr>
              <w:pStyle w:val="a5"/>
              <w:ind w:firstLine="460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4.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A7CE0" w14:textId="77777777" w:rsidR="005A5903" w:rsidRPr="00CE61A8" w:rsidRDefault="00C5432F">
            <w:pPr>
              <w:pStyle w:val="a5"/>
              <w:jc w:val="both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Да, подлежит, так как, в соответствии с семейным законодательством, суд вправе отступить от начала равенства долей супругов в их общем имуществе, исходя из интересов несовершеннолетних детей.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59F26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2</w:t>
            </w:r>
          </w:p>
        </w:tc>
      </w:tr>
      <w:tr w:rsidR="005A5903" w:rsidRPr="00CE61A8" w14:paraId="3883040E" w14:textId="77777777">
        <w:trPr>
          <w:trHeight w:hRule="exact" w:val="331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0639C9" w14:textId="77777777" w:rsidR="005A5903" w:rsidRPr="00CE61A8" w:rsidRDefault="005A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383C0" w14:textId="77777777" w:rsidR="005A5903" w:rsidRPr="00CE61A8" w:rsidRDefault="00C5432F">
            <w:pPr>
              <w:pStyle w:val="a5"/>
              <w:jc w:val="both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Ответ без аргументации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22B46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0</w:t>
            </w:r>
          </w:p>
        </w:tc>
      </w:tr>
      <w:tr w:rsidR="005A5903" w:rsidRPr="00CE61A8" w14:paraId="1B0FEBED" w14:textId="77777777"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F6EF2" w14:textId="77777777" w:rsidR="005A5903" w:rsidRPr="00CE61A8" w:rsidRDefault="005A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FF5EF" w14:textId="77777777" w:rsidR="005A5903" w:rsidRPr="00CE61A8" w:rsidRDefault="00C5432F">
            <w:pPr>
              <w:pStyle w:val="a5"/>
              <w:jc w:val="right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A9841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5</w:t>
            </w:r>
          </w:p>
        </w:tc>
      </w:tr>
    </w:tbl>
    <w:p w14:paraId="4CDAB5AB" w14:textId="20978B8A" w:rsidR="005A5903" w:rsidRPr="00CE61A8" w:rsidRDefault="00C5432F" w:rsidP="00CE61A8">
      <w:pPr>
        <w:pStyle w:val="1"/>
        <w:numPr>
          <w:ilvl w:val="1"/>
          <w:numId w:val="17"/>
        </w:numPr>
        <w:tabs>
          <w:tab w:val="left" w:pos="595"/>
        </w:tabs>
        <w:jc w:val="both"/>
        <w:rPr>
          <w:sz w:val="24"/>
          <w:szCs w:val="24"/>
        </w:rPr>
      </w:pPr>
      <w:bookmarkStart w:id="25" w:name="bookmark34"/>
      <w:bookmarkEnd w:id="25"/>
      <w:r w:rsidRPr="00CE61A8">
        <w:rPr>
          <w:sz w:val="24"/>
          <w:szCs w:val="24"/>
        </w:rPr>
        <w:t>Галкин 20 апреля прошёл собеседование у директора АО «Эксперт» и написал заявление о приёме на работу в должности заместителя начальника отдела рекламы. В тот же день директор показал ему рабочее место и предложил приступить к работе.</w:t>
      </w:r>
    </w:p>
    <w:p w14:paraId="7D784167" w14:textId="77777777" w:rsidR="005A5903" w:rsidRPr="00CE61A8" w:rsidRDefault="00C5432F">
      <w:pPr>
        <w:pStyle w:val="1"/>
        <w:ind w:firstLine="820"/>
        <w:jc w:val="both"/>
        <w:rPr>
          <w:sz w:val="24"/>
          <w:szCs w:val="24"/>
        </w:rPr>
      </w:pPr>
      <w:r w:rsidRPr="00CE61A8">
        <w:rPr>
          <w:sz w:val="24"/>
          <w:szCs w:val="24"/>
        </w:rPr>
        <w:t xml:space="preserve">Трудовой договор с ним был подписан 30 апреля, и в этот же день был издан приказ о приёме на работу. При получении заработной платы выяснилось, что на основании приказа о </w:t>
      </w:r>
      <w:r w:rsidRPr="00CE61A8">
        <w:rPr>
          <w:sz w:val="24"/>
          <w:szCs w:val="24"/>
        </w:rPr>
        <w:lastRenderedPageBreak/>
        <w:t>приёме на работу бухгалтерия не оплатила работу Галкина в период с 20-го по 30-е апреля.</w:t>
      </w:r>
    </w:p>
    <w:p w14:paraId="0971F5EC" w14:textId="77777777" w:rsidR="005A5903" w:rsidRPr="00CE61A8" w:rsidRDefault="00C5432F">
      <w:pPr>
        <w:pStyle w:val="1"/>
        <w:numPr>
          <w:ilvl w:val="0"/>
          <w:numId w:val="8"/>
        </w:numPr>
        <w:tabs>
          <w:tab w:val="left" w:pos="1132"/>
        </w:tabs>
        <w:ind w:firstLine="820"/>
        <w:jc w:val="both"/>
        <w:rPr>
          <w:sz w:val="24"/>
          <w:szCs w:val="24"/>
        </w:rPr>
      </w:pPr>
      <w:bookmarkStart w:id="26" w:name="bookmark35"/>
      <w:bookmarkEnd w:id="26"/>
      <w:r w:rsidRPr="00CE61A8">
        <w:rPr>
          <w:i/>
          <w:iCs/>
          <w:sz w:val="24"/>
          <w:szCs w:val="24"/>
        </w:rPr>
        <w:t>Какой вид правоотношений представлен в данном случае?</w:t>
      </w:r>
    </w:p>
    <w:p w14:paraId="73F4089E" w14:textId="77777777" w:rsidR="005A5903" w:rsidRPr="00CE61A8" w:rsidRDefault="00C5432F">
      <w:pPr>
        <w:pStyle w:val="1"/>
        <w:numPr>
          <w:ilvl w:val="0"/>
          <w:numId w:val="8"/>
        </w:numPr>
        <w:tabs>
          <w:tab w:val="left" w:pos="1032"/>
        </w:tabs>
        <w:ind w:firstLine="820"/>
        <w:jc w:val="both"/>
        <w:rPr>
          <w:sz w:val="24"/>
          <w:szCs w:val="24"/>
        </w:rPr>
      </w:pPr>
      <w:bookmarkStart w:id="27" w:name="bookmark36"/>
      <w:bookmarkEnd w:id="27"/>
      <w:r w:rsidRPr="00CE61A8">
        <w:rPr>
          <w:i/>
          <w:iCs/>
          <w:sz w:val="24"/>
          <w:szCs w:val="24"/>
        </w:rPr>
        <w:t>Какой нормативный правовой акт регулирует данный вид правоотношений?</w:t>
      </w:r>
    </w:p>
    <w:p w14:paraId="73FB83D7" w14:textId="77777777" w:rsidR="005A5903" w:rsidRPr="00CE61A8" w:rsidRDefault="00C5432F">
      <w:pPr>
        <w:pStyle w:val="1"/>
        <w:numPr>
          <w:ilvl w:val="0"/>
          <w:numId w:val="8"/>
        </w:numPr>
        <w:tabs>
          <w:tab w:val="left" w:pos="1056"/>
        </w:tabs>
        <w:ind w:firstLine="820"/>
        <w:jc w:val="both"/>
        <w:rPr>
          <w:sz w:val="24"/>
          <w:szCs w:val="24"/>
        </w:rPr>
      </w:pPr>
      <w:bookmarkStart w:id="28" w:name="bookmark37"/>
      <w:bookmarkEnd w:id="28"/>
      <w:r w:rsidRPr="00CE61A8">
        <w:rPr>
          <w:i/>
          <w:iCs/>
          <w:sz w:val="24"/>
          <w:szCs w:val="24"/>
        </w:rPr>
        <w:t>С какого дня Галкин должен считаться работником? Аргументируйте ответ.</w:t>
      </w:r>
    </w:p>
    <w:p w14:paraId="12FDC56C" w14:textId="77777777" w:rsidR="005A5903" w:rsidRPr="00CE61A8" w:rsidRDefault="00C5432F">
      <w:pPr>
        <w:pStyle w:val="1"/>
        <w:numPr>
          <w:ilvl w:val="0"/>
          <w:numId w:val="8"/>
        </w:numPr>
        <w:tabs>
          <w:tab w:val="left" w:pos="1036"/>
        </w:tabs>
        <w:spacing w:after="320"/>
        <w:ind w:firstLine="820"/>
        <w:jc w:val="both"/>
        <w:rPr>
          <w:sz w:val="24"/>
          <w:szCs w:val="24"/>
        </w:rPr>
      </w:pPr>
      <w:bookmarkStart w:id="29" w:name="bookmark38"/>
      <w:bookmarkEnd w:id="29"/>
      <w:r w:rsidRPr="00CE61A8">
        <w:rPr>
          <w:i/>
          <w:iCs/>
          <w:sz w:val="24"/>
          <w:szCs w:val="24"/>
        </w:rPr>
        <w:t>Изменится ли решение задачи, если рабочее место показал и предложил приступить к работе не директор, а начальник отдела? Директор о действиях начальника отдела не знал. Аргументируйте ответ.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7262"/>
        <w:gridCol w:w="1450"/>
      </w:tblGrid>
      <w:tr w:rsidR="005A5903" w:rsidRPr="00CE61A8" w14:paraId="51B09AC3" w14:textId="77777777"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B6C85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EEB33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b/>
                <w:bCs/>
                <w:sz w:val="24"/>
                <w:szCs w:val="24"/>
              </w:rPr>
              <w:t>Правильный ответ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220F45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5A5903" w:rsidRPr="00CE61A8" w14:paraId="6BD8B3F4" w14:textId="77777777">
        <w:trPr>
          <w:trHeight w:hRule="exact" w:val="33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E1CBA" w14:textId="77777777" w:rsidR="005A5903" w:rsidRPr="00CE61A8" w:rsidRDefault="00C5432F">
            <w:pPr>
              <w:pStyle w:val="a5"/>
              <w:ind w:firstLine="460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1.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10F5F" w14:textId="77777777" w:rsidR="005A5903" w:rsidRPr="00CE61A8" w:rsidRDefault="00C5432F">
            <w:pPr>
              <w:pStyle w:val="a5"/>
              <w:jc w:val="both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Трудовые отношения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877678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1</w:t>
            </w:r>
          </w:p>
        </w:tc>
      </w:tr>
      <w:tr w:rsidR="005A5903" w:rsidRPr="00CE61A8" w14:paraId="067FA2AB" w14:textId="77777777"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C9A17" w14:textId="77777777" w:rsidR="005A5903" w:rsidRPr="00CE61A8" w:rsidRDefault="00C5432F">
            <w:pPr>
              <w:pStyle w:val="a5"/>
              <w:ind w:firstLine="460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2.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04757" w14:textId="77777777" w:rsidR="005A5903" w:rsidRPr="00CE61A8" w:rsidRDefault="00C5432F">
            <w:pPr>
              <w:pStyle w:val="a5"/>
              <w:jc w:val="both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Трудовой кодекс Российской Федерации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D8621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1</w:t>
            </w:r>
          </w:p>
        </w:tc>
      </w:tr>
      <w:tr w:rsidR="005A5903" w:rsidRPr="00CE61A8" w14:paraId="635CBAE3" w14:textId="77777777">
        <w:trPr>
          <w:trHeight w:hRule="exact" w:val="2587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02534" w14:textId="77777777" w:rsidR="005A5903" w:rsidRPr="00CE61A8" w:rsidRDefault="00C5432F">
            <w:pPr>
              <w:pStyle w:val="a5"/>
              <w:ind w:firstLine="460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3.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026BD" w14:textId="77777777" w:rsidR="005A5903" w:rsidRPr="00CE61A8" w:rsidRDefault="00C5432F">
            <w:pPr>
              <w:pStyle w:val="a5"/>
              <w:tabs>
                <w:tab w:val="left" w:pos="1550"/>
                <w:tab w:val="left" w:pos="3264"/>
                <w:tab w:val="left" w:pos="5875"/>
              </w:tabs>
              <w:jc w:val="both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Галкин считается работником АО "Эксперт" с 20 апреля. Согласно</w:t>
            </w:r>
            <w:r w:rsidRPr="00CE61A8">
              <w:rPr>
                <w:sz w:val="24"/>
                <w:szCs w:val="24"/>
              </w:rPr>
              <w:tab/>
              <w:t>трудовому</w:t>
            </w:r>
            <w:r w:rsidRPr="00CE61A8">
              <w:rPr>
                <w:sz w:val="24"/>
                <w:szCs w:val="24"/>
              </w:rPr>
              <w:tab/>
              <w:t>законодательству,</w:t>
            </w:r>
            <w:r w:rsidRPr="00CE61A8">
              <w:rPr>
                <w:sz w:val="24"/>
                <w:szCs w:val="24"/>
              </w:rPr>
              <w:tab/>
              <w:t>трудовые</w:t>
            </w:r>
          </w:p>
          <w:p w14:paraId="6D0AFB3F" w14:textId="77777777" w:rsidR="005A5903" w:rsidRPr="00CE61A8" w:rsidRDefault="00C5432F">
            <w:pPr>
              <w:pStyle w:val="a5"/>
              <w:tabs>
                <w:tab w:val="left" w:pos="1704"/>
                <w:tab w:val="left" w:pos="2870"/>
                <w:tab w:val="left" w:pos="4690"/>
                <w:tab w:val="left" w:pos="5237"/>
              </w:tabs>
              <w:jc w:val="both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отношения</w:t>
            </w:r>
            <w:r w:rsidRPr="00CE61A8">
              <w:rPr>
                <w:sz w:val="24"/>
                <w:szCs w:val="24"/>
              </w:rPr>
              <w:tab/>
              <w:t>между</w:t>
            </w:r>
            <w:r w:rsidRPr="00CE61A8">
              <w:rPr>
                <w:sz w:val="24"/>
                <w:szCs w:val="24"/>
              </w:rPr>
              <w:tab/>
              <w:t>работником</w:t>
            </w:r>
            <w:r w:rsidRPr="00CE61A8">
              <w:rPr>
                <w:sz w:val="24"/>
                <w:szCs w:val="24"/>
              </w:rPr>
              <w:tab/>
              <w:t>и</w:t>
            </w:r>
            <w:r w:rsidRPr="00CE61A8">
              <w:rPr>
                <w:sz w:val="24"/>
                <w:szCs w:val="24"/>
              </w:rPr>
              <w:tab/>
              <w:t>работодателем</w:t>
            </w:r>
          </w:p>
          <w:p w14:paraId="595590E1" w14:textId="77777777" w:rsidR="005A5903" w:rsidRPr="00CE61A8" w:rsidRDefault="00C5432F">
            <w:pPr>
              <w:pStyle w:val="a5"/>
              <w:tabs>
                <w:tab w:val="left" w:pos="1944"/>
                <w:tab w:val="left" w:pos="2750"/>
                <w:tab w:val="left" w:pos="3480"/>
                <w:tab w:val="left" w:pos="5981"/>
                <w:tab w:val="left" w:pos="6610"/>
              </w:tabs>
              <w:jc w:val="both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возникают также на основании фактического допущения работника к работе с ведома или по поручению работодателя</w:t>
            </w:r>
            <w:r w:rsidRPr="00CE61A8">
              <w:rPr>
                <w:sz w:val="24"/>
                <w:szCs w:val="24"/>
              </w:rPr>
              <w:tab/>
              <w:t>или</w:t>
            </w:r>
            <w:r w:rsidRPr="00CE61A8">
              <w:rPr>
                <w:sz w:val="24"/>
                <w:szCs w:val="24"/>
              </w:rPr>
              <w:tab/>
              <w:t>его</w:t>
            </w:r>
            <w:r w:rsidRPr="00CE61A8">
              <w:rPr>
                <w:sz w:val="24"/>
                <w:szCs w:val="24"/>
              </w:rPr>
              <w:tab/>
              <w:t>уполномоченного</w:t>
            </w:r>
            <w:r w:rsidRPr="00CE61A8">
              <w:rPr>
                <w:sz w:val="24"/>
                <w:szCs w:val="24"/>
              </w:rPr>
              <w:tab/>
              <w:t>на</w:t>
            </w:r>
            <w:r w:rsidRPr="00CE61A8">
              <w:rPr>
                <w:sz w:val="24"/>
                <w:szCs w:val="24"/>
              </w:rPr>
              <w:tab/>
              <w:t>это</w:t>
            </w:r>
          </w:p>
          <w:p w14:paraId="42A3DE48" w14:textId="77777777" w:rsidR="005A5903" w:rsidRPr="00CE61A8" w:rsidRDefault="00C5432F">
            <w:pPr>
              <w:pStyle w:val="a5"/>
              <w:jc w:val="both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представителя в случае, когда трудовой договор не был надлежащим образом оформлен.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34221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2</w:t>
            </w:r>
          </w:p>
        </w:tc>
      </w:tr>
      <w:tr w:rsidR="005A5903" w:rsidRPr="00CE61A8" w14:paraId="4F7228C6" w14:textId="77777777">
        <w:trPr>
          <w:trHeight w:hRule="exact" w:val="331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7A7A91" w14:textId="77777777" w:rsidR="005A5903" w:rsidRPr="00CE61A8" w:rsidRDefault="005A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D004B" w14:textId="77777777" w:rsidR="005A5903" w:rsidRPr="00CE61A8" w:rsidRDefault="00C5432F">
            <w:pPr>
              <w:pStyle w:val="a5"/>
              <w:jc w:val="both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Ответ без аргументации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C0FB36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0</w:t>
            </w:r>
          </w:p>
        </w:tc>
      </w:tr>
      <w:tr w:rsidR="005A5903" w:rsidRPr="00CE61A8" w14:paraId="1F1F94D2" w14:textId="77777777">
        <w:trPr>
          <w:trHeight w:hRule="exact" w:val="1296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30BD2" w14:textId="77777777" w:rsidR="005A5903" w:rsidRPr="00CE61A8" w:rsidRDefault="00C5432F">
            <w:pPr>
              <w:pStyle w:val="a5"/>
              <w:ind w:firstLine="460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4.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9539A" w14:textId="77777777" w:rsidR="005A5903" w:rsidRPr="00CE61A8" w:rsidRDefault="00C5432F">
            <w:pPr>
              <w:pStyle w:val="a5"/>
              <w:tabs>
                <w:tab w:val="left" w:pos="1555"/>
                <w:tab w:val="left" w:pos="2021"/>
                <w:tab w:val="left" w:pos="3144"/>
                <w:tab w:val="left" w:pos="3850"/>
                <w:tab w:val="left" w:pos="5779"/>
              </w:tabs>
              <w:jc w:val="both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Решение изменится. Запрещается фактическое допущение работника</w:t>
            </w:r>
            <w:r w:rsidRPr="00CE61A8">
              <w:rPr>
                <w:sz w:val="24"/>
                <w:szCs w:val="24"/>
              </w:rPr>
              <w:tab/>
              <w:t>к</w:t>
            </w:r>
            <w:r w:rsidRPr="00CE61A8">
              <w:rPr>
                <w:sz w:val="24"/>
                <w:szCs w:val="24"/>
              </w:rPr>
              <w:tab/>
              <w:t>работе</w:t>
            </w:r>
            <w:r w:rsidRPr="00CE61A8">
              <w:rPr>
                <w:sz w:val="24"/>
                <w:szCs w:val="24"/>
              </w:rPr>
              <w:tab/>
              <w:t>без</w:t>
            </w:r>
            <w:r w:rsidRPr="00CE61A8">
              <w:rPr>
                <w:sz w:val="24"/>
                <w:szCs w:val="24"/>
              </w:rPr>
              <w:tab/>
              <w:t>ведома или</w:t>
            </w:r>
            <w:r w:rsidRPr="00CE61A8">
              <w:rPr>
                <w:sz w:val="24"/>
                <w:szCs w:val="24"/>
              </w:rPr>
              <w:tab/>
              <w:t>поручения</w:t>
            </w:r>
          </w:p>
          <w:p w14:paraId="37490C65" w14:textId="77777777" w:rsidR="005A5903" w:rsidRPr="00CE61A8" w:rsidRDefault="00C5432F">
            <w:pPr>
              <w:pStyle w:val="a5"/>
              <w:tabs>
                <w:tab w:val="left" w:pos="1920"/>
                <w:tab w:val="left" w:pos="2846"/>
                <w:tab w:val="left" w:pos="3557"/>
                <w:tab w:val="left" w:pos="6038"/>
                <w:tab w:val="left" w:pos="6648"/>
              </w:tabs>
              <w:jc w:val="both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работодателя</w:t>
            </w:r>
            <w:r w:rsidRPr="00CE61A8">
              <w:rPr>
                <w:sz w:val="24"/>
                <w:szCs w:val="24"/>
              </w:rPr>
              <w:tab/>
              <w:t>либо</w:t>
            </w:r>
            <w:r w:rsidRPr="00CE61A8">
              <w:rPr>
                <w:sz w:val="24"/>
                <w:szCs w:val="24"/>
              </w:rPr>
              <w:tab/>
              <w:t>его</w:t>
            </w:r>
            <w:r w:rsidRPr="00CE61A8">
              <w:rPr>
                <w:sz w:val="24"/>
                <w:szCs w:val="24"/>
              </w:rPr>
              <w:tab/>
              <w:t>уполномоченного</w:t>
            </w:r>
            <w:r w:rsidRPr="00CE61A8">
              <w:rPr>
                <w:sz w:val="24"/>
                <w:szCs w:val="24"/>
              </w:rPr>
              <w:tab/>
              <w:t>на</w:t>
            </w:r>
            <w:r w:rsidRPr="00CE61A8">
              <w:rPr>
                <w:sz w:val="24"/>
                <w:szCs w:val="24"/>
              </w:rPr>
              <w:tab/>
              <w:t>это</w:t>
            </w:r>
          </w:p>
          <w:p w14:paraId="086D432E" w14:textId="77777777" w:rsidR="005A5903" w:rsidRPr="00CE61A8" w:rsidRDefault="00C5432F">
            <w:pPr>
              <w:pStyle w:val="a5"/>
              <w:jc w:val="both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представителя.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6EFEF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1</w:t>
            </w:r>
          </w:p>
        </w:tc>
      </w:tr>
      <w:tr w:rsidR="005A5903" w:rsidRPr="00CE61A8" w14:paraId="2EFD4182" w14:textId="77777777">
        <w:trPr>
          <w:trHeight w:hRule="exact" w:val="336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9CEC78" w14:textId="77777777" w:rsidR="005A5903" w:rsidRPr="00CE61A8" w:rsidRDefault="005A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88991" w14:textId="77777777" w:rsidR="005A5903" w:rsidRPr="00CE61A8" w:rsidRDefault="00C5432F">
            <w:pPr>
              <w:pStyle w:val="a5"/>
              <w:jc w:val="both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Ответ без аргументации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324E94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0</w:t>
            </w:r>
          </w:p>
        </w:tc>
      </w:tr>
      <w:tr w:rsidR="005A5903" w:rsidRPr="00CE61A8" w14:paraId="411B9BDE" w14:textId="77777777"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6E57A" w14:textId="77777777" w:rsidR="005A5903" w:rsidRPr="00CE61A8" w:rsidRDefault="005A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E5D94" w14:textId="77777777" w:rsidR="005A5903" w:rsidRPr="00CE61A8" w:rsidRDefault="00C5432F">
            <w:pPr>
              <w:pStyle w:val="a5"/>
              <w:jc w:val="right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8AB97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5</w:t>
            </w:r>
          </w:p>
        </w:tc>
      </w:tr>
    </w:tbl>
    <w:p w14:paraId="5B376F96" w14:textId="4A462730" w:rsidR="005A5903" w:rsidRPr="00CE61A8" w:rsidRDefault="00C5432F" w:rsidP="00CE61A8">
      <w:pPr>
        <w:pStyle w:val="1"/>
        <w:numPr>
          <w:ilvl w:val="1"/>
          <w:numId w:val="18"/>
        </w:numPr>
        <w:tabs>
          <w:tab w:val="left" w:pos="547"/>
        </w:tabs>
        <w:jc w:val="both"/>
        <w:rPr>
          <w:sz w:val="24"/>
          <w:szCs w:val="24"/>
        </w:rPr>
      </w:pPr>
      <w:bookmarkStart w:id="30" w:name="bookmark39"/>
      <w:bookmarkEnd w:id="30"/>
      <w:r w:rsidRPr="00CE61A8">
        <w:rPr>
          <w:sz w:val="24"/>
          <w:szCs w:val="24"/>
        </w:rPr>
        <w:t xml:space="preserve">Инспектором ГИБДД Блюмкиным был остановлен автомобиль, за рулём которого находился </w:t>
      </w:r>
      <w:proofErr w:type="spellStart"/>
      <w:r w:rsidRPr="00CE61A8">
        <w:rPr>
          <w:sz w:val="24"/>
          <w:szCs w:val="24"/>
        </w:rPr>
        <w:t>Продайвода</w:t>
      </w:r>
      <w:proofErr w:type="spellEnd"/>
      <w:r w:rsidRPr="00CE61A8">
        <w:rPr>
          <w:sz w:val="24"/>
          <w:szCs w:val="24"/>
        </w:rPr>
        <w:t xml:space="preserve">. У водителя были выявлены затруднение речи, неуверенные движения и воспаленные глаза. Инспектор предложил </w:t>
      </w:r>
      <w:proofErr w:type="spellStart"/>
      <w:r w:rsidRPr="00CE61A8">
        <w:rPr>
          <w:sz w:val="24"/>
          <w:szCs w:val="24"/>
        </w:rPr>
        <w:t>Продайводе</w:t>
      </w:r>
      <w:proofErr w:type="spellEnd"/>
      <w:r w:rsidRPr="00CE61A8">
        <w:rPr>
          <w:sz w:val="24"/>
          <w:szCs w:val="24"/>
        </w:rPr>
        <w:t xml:space="preserve"> проехать в медицинское учреждение для прохождения медицинского освидетельствования. </w:t>
      </w:r>
      <w:proofErr w:type="spellStart"/>
      <w:r w:rsidRPr="00CE61A8">
        <w:rPr>
          <w:sz w:val="24"/>
          <w:szCs w:val="24"/>
        </w:rPr>
        <w:t>Продайвода</w:t>
      </w:r>
      <w:proofErr w:type="spellEnd"/>
      <w:r w:rsidRPr="00CE61A8">
        <w:rPr>
          <w:sz w:val="24"/>
          <w:szCs w:val="24"/>
        </w:rPr>
        <w:t xml:space="preserve"> отказался, заявив, что он выглядит так, потому что проработал 12 часов и очень устал. Инспектор ГИБДД отстранил </w:t>
      </w:r>
      <w:proofErr w:type="spellStart"/>
      <w:r w:rsidRPr="00CE61A8">
        <w:rPr>
          <w:sz w:val="24"/>
          <w:szCs w:val="24"/>
        </w:rPr>
        <w:t>Продайводу</w:t>
      </w:r>
      <w:proofErr w:type="spellEnd"/>
      <w:r w:rsidRPr="00CE61A8">
        <w:rPr>
          <w:sz w:val="24"/>
          <w:szCs w:val="24"/>
        </w:rPr>
        <w:t xml:space="preserve"> от управления транспортным средством и направил автомобиль на охраняемую стоянку.</w:t>
      </w:r>
    </w:p>
    <w:p w14:paraId="78C0A275" w14:textId="77777777" w:rsidR="005A5903" w:rsidRPr="00CE61A8" w:rsidRDefault="00C5432F">
      <w:pPr>
        <w:pStyle w:val="1"/>
        <w:numPr>
          <w:ilvl w:val="0"/>
          <w:numId w:val="9"/>
        </w:numPr>
        <w:tabs>
          <w:tab w:val="left" w:pos="1123"/>
        </w:tabs>
        <w:ind w:firstLine="820"/>
        <w:jc w:val="both"/>
        <w:rPr>
          <w:sz w:val="24"/>
          <w:szCs w:val="24"/>
        </w:rPr>
      </w:pPr>
      <w:bookmarkStart w:id="31" w:name="bookmark40"/>
      <w:bookmarkEnd w:id="31"/>
      <w:r w:rsidRPr="00CE61A8">
        <w:rPr>
          <w:i/>
          <w:iCs/>
          <w:sz w:val="24"/>
          <w:szCs w:val="24"/>
        </w:rPr>
        <w:t>Какой вид правоотношений представлен в данном случае?</w:t>
      </w:r>
    </w:p>
    <w:p w14:paraId="112561F6" w14:textId="77777777" w:rsidR="005A5903" w:rsidRPr="00CE61A8" w:rsidRDefault="00C5432F">
      <w:pPr>
        <w:pStyle w:val="1"/>
        <w:numPr>
          <w:ilvl w:val="0"/>
          <w:numId w:val="9"/>
        </w:numPr>
        <w:tabs>
          <w:tab w:val="left" w:pos="1023"/>
        </w:tabs>
        <w:ind w:firstLine="820"/>
        <w:jc w:val="both"/>
        <w:rPr>
          <w:sz w:val="24"/>
          <w:szCs w:val="24"/>
        </w:rPr>
      </w:pPr>
      <w:bookmarkStart w:id="32" w:name="bookmark41"/>
      <w:bookmarkEnd w:id="32"/>
      <w:r w:rsidRPr="00CE61A8">
        <w:rPr>
          <w:i/>
          <w:iCs/>
          <w:sz w:val="24"/>
          <w:szCs w:val="24"/>
        </w:rPr>
        <w:t>Какой нормативный правовой акт регулирует данный вид правоотношений?</w:t>
      </w:r>
    </w:p>
    <w:p w14:paraId="622BCCCB" w14:textId="77777777" w:rsidR="005A5903" w:rsidRPr="00CE61A8" w:rsidRDefault="00C5432F">
      <w:pPr>
        <w:pStyle w:val="1"/>
        <w:numPr>
          <w:ilvl w:val="0"/>
          <w:numId w:val="9"/>
        </w:numPr>
        <w:tabs>
          <w:tab w:val="left" w:pos="1028"/>
        </w:tabs>
        <w:ind w:firstLine="820"/>
        <w:jc w:val="both"/>
        <w:rPr>
          <w:sz w:val="24"/>
          <w:szCs w:val="24"/>
        </w:rPr>
      </w:pPr>
      <w:bookmarkStart w:id="33" w:name="bookmark42"/>
      <w:bookmarkEnd w:id="33"/>
      <w:r w:rsidRPr="00CE61A8">
        <w:rPr>
          <w:i/>
          <w:iCs/>
          <w:sz w:val="24"/>
          <w:szCs w:val="24"/>
        </w:rPr>
        <w:t>Какие действия должен осуществить инспектор ГИБДД Блюмкин в отношении водителя? Аргументируйте ответ.</w:t>
      </w:r>
    </w:p>
    <w:p w14:paraId="455C6AF3" w14:textId="77777777" w:rsidR="005A5903" w:rsidRPr="00CE61A8" w:rsidRDefault="00C5432F">
      <w:pPr>
        <w:pStyle w:val="1"/>
        <w:numPr>
          <w:ilvl w:val="0"/>
          <w:numId w:val="9"/>
        </w:numPr>
        <w:tabs>
          <w:tab w:val="left" w:pos="1062"/>
        </w:tabs>
        <w:spacing w:after="320"/>
        <w:ind w:firstLine="820"/>
        <w:jc w:val="both"/>
        <w:rPr>
          <w:sz w:val="24"/>
          <w:szCs w:val="24"/>
        </w:rPr>
      </w:pPr>
      <w:bookmarkStart w:id="34" w:name="bookmark43"/>
      <w:bookmarkEnd w:id="34"/>
      <w:r w:rsidRPr="00CE61A8">
        <w:rPr>
          <w:i/>
          <w:iCs/>
          <w:sz w:val="24"/>
          <w:szCs w:val="24"/>
        </w:rPr>
        <w:t>Изменилось бы решение задачи, если бы инспектор ГИБДД провёл освидетельствование самостоятельно, и оно дало бы отрицательный результат? Аргументируйте ответ.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7262"/>
        <w:gridCol w:w="1450"/>
      </w:tblGrid>
      <w:tr w:rsidR="005A5903" w:rsidRPr="00CE61A8" w14:paraId="364C7D49" w14:textId="77777777"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FD901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49DFC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b/>
                <w:bCs/>
                <w:sz w:val="24"/>
                <w:szCs w:val="24"/>
              </w:rPr>
              <w:t>Правильный ответ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1D7CDF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5A5903" w:rsidRPr="00CE61A8" w14:paraId="7BFCE87C" w14:textId="77777777">
        <w:trPr>
          <w:trHeight w:hRule="exact" w:val="33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F202E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1.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24333" w14:textId="77777777" w:rsidR="005A5903" w:rsidRPr="00CE61A8" w:rsidRDefault="00C5432F">
            <w:pPr>
              <w:pStyle w:val="a5"/>
              <w:jc w:val="both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48E81A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1</w:t>
            </w:r>
          </w:p>
        </w:tc>
      </w:tr>
      <w:tr w:rsidR="005A5903" w:rsidRPr="00CE61A8" w14:paraId="57824587" w14:textId="77777777">
        <w:trPr>
          <w:trHeight w:hRule="exact" w:val="653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FE258" w14:textId="77777777" w:rsidR="005A5903" w:rsidRPr="00CE61A8" w:rsidRDefault="00C5432F">
            <w:pPr>
              <w:pStyle w:val="a5"/>
              <w:ind w:firstLine="460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2.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4B2934" w14:textId="77777777" w:rsidR="005A5903" w:rsidRPr="00CE61A8" w:rsidRDefault="00C5432F">
            <w:pPr>
              <w:pStyle w:val="a5"/>
              <w:jc w:val="both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88490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1</w:t>
            </w:r>
          </w:p>
        </w:tc>
      </w:tr>
      <w:tr w:rsidR="005A5903" w:rsidRPr="00CE61A8" w14:paraId="23A2C295" w14:textId="77777777">
        <w:trPr>
          <w:trHeight w:hRule="exact" w:val="528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B2353E" w14:textId="77777777" w:rsidR="005A5903" w:rsidRPr="00CE61A8" w:rsidRDefault="005A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16643" w14:textId="77777777" w:rsidR="005A5903" w:rsidRPr="00CE61A8" w:rsidRDefault="00C5432F">
            <w:pPr>
              <w:pStyle w:val="a5"/>
              <w:jc w:val="both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Неверно указано название нормативного правового акта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CF0E8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0</w:t>
            </w:r>
          </w:p>
        </w:tc>
      </w:tr>
      <w:tr w:rsidR="005A5903" w:rsidRPr="00CE61A8" w14:paraId="77CB802E" w14:textId="77777777">
        <w:trPr>
          <w:trHeight w:hRule="exact" w:val="1618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FA0DA" w14:textId="77777777" w:rsidR="005A5903" w:rsidRPr="00CE61A8" w:rsidRDefault="00C5432F">
            <w:pPr>
              <w:pStyle w:val="a5"/>
              <w:ind w:firstLine="460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3.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A930E" w14:textId="77777777" w:rsidR="005A5903" w:rsidRPr="00CE61A8" w:rsidRDefault="00C5432F">
            <w:pPr>
              <w:pStyle w:val="a5"/>
              <w:jc w:val="both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 xml:space="preserve">Инспектор ГИБДД при наличии достаточных </w:t>
            </w:r>
            <w:proofErr w:type="gramStart"/>
            <w:r w:rsidRPr="00CE61A8">
              <w:rPr>
                <w:sz w:val="24"/>
                <w:szCs w:val="24"/>
              </w:rPr>
              <w:t>оснований ,</w:t>
            </w:r>
            <w:proofErr w:type="gramEnd"/>
            <w:r w:rsidRPr="00CE61A8">
              <w:rPr>
                <w:sz w:val="24"/>
                <w:szCs w:val="24"/>
              </w:rPr>
              <w:t xml:space="preserve"> указывающих на нахождение водителя транспортного средства в состоянии алкогольного опьянения, вправе направить водителя на прохождение медицинского освидетельствования.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83AFC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5A5903" w:rsidRPr="00CE61A8" w14:paraId="773D510D" w14:textId="77777777">
        <w:trPr>
          <w:trHeight w:hRule="exact" w:val="370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014C1C" w14:textId="77777777" w:rsidR="005A5903" w:rsidRPr="00CE61A8" w:rsidRDefault="005A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1C17D" w14:textId="77777777" w:rsidR="005A5903" w:rsidRPr="00CE61A8" w:rsidRDefault="00C5432F">
            <w:pPr>
              <w:pStyle w:val="a5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Ответ без аргументации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8A0CA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0</w:t>
            </w:r>
          </w:p>
        </w:tc>
      </w:tr>
      <w:tr w:rsidR="005A5903" w:rsidRPr="00CE61A8" w14:paraId="7C534C3F" w14:textId="77777777">
        <w:trPr>
          <w:trHeight w:hRule="exact" w:val="1618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B609A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4.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5B79A" w14:textId="77777777" w:rsidR="005A5903" w:rsidRPr="00CE61A8" w:rsidRDefault="00C5432F">
            <w:pPr>
              <w:pStyle w:val="a5"/>
              <w:tabs>
                <w:tab w:val="left" w:pos="1526"/>
                <w:tab w:val="left" w:pos="3744"/>
                <w:tab w:val="left" w:pos="5222"/>
                <w:tab w:val="left" w:pos="5813"/>
              </w:tabs>
              <w:jc w:val="both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Нет, не изменилось бы. Инспектор ГИБДД при наличии достаточных оснований, указывающих на нахождение водителя</w:t>
            </w:r>
            <w:r w:rsidRPr="00CE61A8">
              <w:rPr>
                <w:sz w:val="24"/>
                <w:szCs w:val="24"/>
              </w:rPr>
              <w:tab/>
              <w:t>транспортного</w:t>
            </w:r>
            <w:r w:rsidRPr="00CE61A8">
              <w:rPr>
                <w:sz w:val="24"/>
                <w:szCs w:val="24"/>
              </w:rPr>
              <w:tab/>
              <w:t>средства</w:t>
            </w:r>
            <w:r w:rsidRPr="00CE61A8">
              <w:rPr>
                <w:sz w:val="24"/>
                <w:szCs w:val="24"/>
              </w:rPr>
              <w:tab/>
              <w:t>в</w:t>
            </w:r>
            <w:r w:rsidRPr="00CE61A8">
              <w:rPr>
                <w:sz w:val="24"/>
                <w:szCs w:val="24"/>
              </w:rPr>
              <w:tab/>
              <w:t>состоянии</w:t>
            </w:r>
          </w:p>
          <w:p w14:paraId="5CB18FF8" w14:textId="77777777" w:rsidR="005A5903" w:rsidRPr="00CE61A8" w:rsidRDefault="00C5432F">
            <w:pPr>
              <w:pStyle w:val="a5"/>
              <w:jc w:val="both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алкогольного опьянения, вправе направить водителя на прохождение медицинского освидетельствования.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D1535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sz w:val="24"/>
                <w:szCs w:val="24"/>
              </w:rPr>
              <w:t>1</w:t>
            </w:r>
          </w:p>
        </w:tc>
      </w:tr>
      <w:tr w:rsidR="005A5903" w:rsidRPr="00CE61A8" w14:paraId="6D2E145B" w14:textId="77777777">
        <w:trPr>
          <w:trHeight w:hRule="exact" w:val="336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A0FD5B" w14:textId="77777777" w:rsidR="005A5903" w:rsidRPr="00CE61A8" w:rsidRDefault="005A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45843" w14:textId="77777777" w:rsidR="005A5903" w:rsidRPr="00CE61A8" w:rsidRDefault="00C5432F">
            <w:pPr>
              <w:pStyle w:val="a5"/>
              <w:jc w:val="both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Ответ без аргументации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AD1C4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0</w:t>
            </w:r>
          </w:p>
        </w:tc>
      </w:tr>
      <w:tr w:rsidR="005A5903" w:rsidRPr="00CE61A8" w14:paraId="63761360" w14:textId="77777777"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FE431" w14:textId="77777777" w:rsidR="005A5903" w:rsidRPr="00CE61A8" w:rsidRDefault="005A5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1EC78" w14:textId="77777777" w:rsidR="005A5903" w:rsidRPr="00CE61A8" w:rsidRDefault="00C5432F">
            <w:pPr>
              <w:pStyle w:val="a5"/>
              <w:jc w:val="right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961B4" w14:textId="77777777" w:rsidR="005A5903" w:rsidRPr="00CE61A8" w:rsidRDefault="00C5432F">
            <w:pPr>
              <w:pStyle w:val="a5"/>
              <w:jc w:val="center"/>
              <w:rPr>
                <w:sz w:val="24"/>
                <w:szCs w:val="24"/>
              </w:rPr>
            </w:pPr>
            <w:r w:rsidRPr="00CE61A8">
              <w:rPr>
                <w:i/>
                <w:iCs/>
                <w:sz w:val="24"/>
                <w:szCs w:val="24"/>
              </w:rPr>
              <w:t>5</w:t>
            </w:r>
          </w:p>
        </w:tc>
      </w:tr>
    </w:tbl>
    <w:p w14:paraId="43D233AD" w14:textId="49C070FC" w:rsidR="005A5903" w:rsidRPr="00CE61A8" w:rsidRDefault="00C5432F">
      <w:pPr>
        <w:pStyle w:val="a7"/>
        <w:spacing w:line="240" w:lineRule="auto"/>
        <w:jc w:val="center"/>
        <w:rPr>
          <w:i/>
          <w:iCs/>
          <w:sz w:val="24"/>
          <w:szCs w:val="24"/>
        </w:rPr>
      </w:pPr>
      <w:r w:rsidRPr="00CE61A8">
        <w:rPr>
          <w:i/>
          <w:iCs/>
          <w:sz w:val="24"/>
          <w:szCs w:val="24"/>
        </w:rPr>
        <w:t>Максимум за задание 20 баллов.</w:t>
      </w:r>
    </w:p>
    <w:p w14:paraId="76BB5EEB" w14:textId="0D354261" w:rsidR="00CE61A8" w:rsidRPr="00CE61A8" w:rsidRDefault="00CE61A8">
      <w:pPr>
        <w:pStyle w:val="a7"/>
        <w:spacing w:line="240" w:lineRule="auto"/>
        <w:jc w:val="center"/>
        <w:rPr>
          <w:i/>
          <w:iCs/>
          <w:sz w:val="24"/>
          <w:szCs w:val="24"/>
        </w:rPr>
      </w:pPr>
    </w:p>
    <w:p w14:paraId="0B4DB2A4" w14:textId="7ECDB5FE" w:rsidR="00CE61A8" w:rsidRPr="00CE61A8" w:rsidRDefault="00CE61A8" w:rsidP="00CE61A8">
      <w:pPr>
        <w:pStyle w:val="Default"/>
      </w:pPr>
      <w:r w:rsidRPr="00CE61A8">
        <w:rPr>
          <w:b/>
          <w:bCs/>
        </w:rPr>
        <w:t xml:space="preserve">Задание 3. Задание на расшифровку аббревиатуры. </w:t>
      </w:r>
    </w:p>
    <w:p w14:paraId="3ECAF626" w14:textId="77777777" w:rsidR="00CE61A8" w:rsidRPr="00CE61A8" w:rsidRDefault="00CE61A8" w:rsidP="00CE61A8">
      <w:pPr>
        <w:pStyle w:val="Default"/>
      </w:pPr>
      <w:r w:rsidRPr="00CE61A8">
        <w:t xml:space="preserve">Расшифруйте </w:t>
      </w:r>
      <w:proofErr w:type="gramStart"/>
      <w:r w:rsidRPr="00CE61A8">
        <w:t>аббревиатуры:  ЕГРЮЛ</w:t>
      </w:r>
      <w:proofErr w:type="gramEnd"/>
      <w:r w:rsidRPr="00CE61A8">
        <w:t>.  Единый государственный реестр юридических лиц.</w:t>
      </w:r>
    </w:p>
    <w:p w14:paraId="0B51EEF8" w14:textId="77777777" w:rsidR="00CE61A8" w:rsidRPr="00CE61A8" w:rsidRDefault="00CE61A8" w:rsidP="00CE61A8">
      <w:pPr>
        <w:pStyle w:val="Default"/>
      </w:pPr>
      <w:r w:rsidRPr="00CE61A8">
        <w:t>ОДКБ: Организация договора о коллективной безопасности</w:t>
      </w:r>
    </w:p>
    <w:p w14:paraId="6149476E" w14:textId="77777777" w:rsidR="00CE61A8" w:rsidRPr="00CE61A8" w:rsidRDefault="00CE61A8" w:rsidP="00CE61A8">
      <w:pPr>
        <w:pStyle w:val="Default"/>
      </w:pPr>
      <w:r w:rsidRPr="00CE61A8">
        <w:rPr>
          <w:iCs/>
        </w:rPr>
        <w:t xml:space="preserve">Максимальный балл – </w:t>
      </w:r>
      <w:r w:rsidRPr="00CE61A8">
        <w:rPr>
          <w:b/>
          <w:bCs/>
          <w:iCs/>
        </w:rPr>
        <w:t>6 за полный правильный ответ. За ошибки орфографические или грамматические (число, род, неверный предлог) – баллы не снимаются. За неверную расшифровку одной буквы – минус 1 балл</w:t>
      </w:r>
      <w:proofErr w:type="gramStart"/>
      <w:r w:rsidRPr="00CE61A8">
        <w:rPr>
          <w:b/>
          <w:bCs/>
          <w:iCs/>
        </w:rPr>
        <w:t xml:space="preserve"> .</w:t>
      </w:r>
      <w:r w:rsidRPr="00CE61A8">
        <w:rPr>
          <w:iCs/>
        </w:rPr>
        <w:t>.</w:t>
      </w:r>
      <w:proofErr w:type="gramEnd"/>
      <w:r w:rsidRPr="00CE61A8">
        <w:rPr>
          <w:iCs/>
        </w:rPr>
        <w:t xml:space="preserve"> </w:t>
      </w:r>
    </w:p>
    <w:p w14:paraId="53462EA9" w14:textId="076CE6E3" w:rsidR="00CE61A8" w:rsidRPr="00CE61A8" w:rsidRDefault="00CE61A8" w:rsidP="00CE61A8">
      <w:pPr>
        <w:pStyle w:val="Default"/>
        <w:rPr>
          <w:b/>
          <w:bCs/>
        </w:rPr>
      </w:pPr>
      <w:r w:rsidRPr="00CE61A8">
        <w:rPr>
          <w:b/>
          <w:bCs/>
        </w:rPr>
        <w:t xml:space="preserve">Задание 4. </w:t>
      </w:r>
    </w:p>
    <w:tbl>
      <w:tblPr>
        <w:tblStyle w:val="aa"/>
        <w:tblW w:w="10490" w:type="dxa"/>
        <w:tblInd w:w="137" w:type="dxa"/>
        <w:tblLook w:val="04A0" w:firstRow="1" w:lastRow="0" w:firstColumn="1" w:lastColumn="0" w:noHBand="0" w:noVBand="1"/>
      </w:tblPr>
      <w:tblGrid>
        <w:gridCol w:w="560"/>
        <w:gridCol w:w="9930"/>
      </w:tblGrid>
      <w:tr w:rsidR="00CE61A8" w:rsidRPr="00CE61A8" w14:paraId="28F12C9B" w14:textId="77777777" w:rsidTr="0076202F">
        <w:tc>
          <w:tcPr>
            <w:tcW w:w="10490" w:type="dxa"/>
            <w:gridSpan w:val="2"/>
          </w:tcPr>
          <w:p w14:paraId="4678F238" w14:textId="77777777" w:rsidR="00CE61A8" w:rsidRPr="00CE61A8" w:rsidRDefault="00CE61A8" w:rsidP="0076202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E61A8">
              <w:rPr>
                <w:rFonts w:ascii="Times New Roman" w:hAnsi="Times New Roman" w:cs="Times New Roman"/>
                <w:b/>
              </w:rPr>
              <w:t xml:space="preserve">Вставьте пропущенные слова   в пропуски. Количество пропусков соответствует количеству пропущенных слов. </w:t>
            </w:r>
            <w:r w:rsidRPr="00CE61A8">
              <w:rPr>
                <w:rFonts w:ascii="Times New Roman" w:hAnsi="Times New Roman" w:cs="Times New Roman"/>
              </w:rPr>
              <w:t>(5 баллов +1 балл за полностью правильно выполненное задание)</w:t>
            </w:r>
          </w:p>
        </w:tc>
      </w:tr>
      <w:tr w:rsidR="00CE61A8" w:rsidRPr="00CE61A8" w14:paraId="1F9B387C" w14:textId="77777777" w:rsidTr="0076202F">
        <w:tc>
          <w:tcPr>
            <w:tcW w:w="560" w:type="dxa"/>
          </w:tcPr>
          <w:p w14:paraId="4748FD1E" w14:textId="77777777" w:rsidR="00CE61A8" w:rsidRPr="00CE61A8" w:rsidRDefault="00CE61A8" w:rsidP="0076202F">
            <w:pPr>
              <w:contextualSpacing/>
              <w:rPr>
                <w:rFonts w:ascii="Times New Roman" w:hAnsi="Times New Roman" w:cs="Times New Roman"/>
              </w:rPr>
            </w:pPr>
            <w:r w:rsidRPr="00CE61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0" w:type="dxa"/>
          </w:tcPr>
          <w:p w14:paraId="56233453" w14:textId="77777777" w:rsidR="00CE61A8" w:rsidRPr="00CE61A8" w:rsidRDefault="00CE61A8" w:rsidP="0076202F">
            <w:pPr>
              <w:contextualSpacing/>
              <w:rPr>
                <w:rFonts w:ascii="Times New Roman" w:hAnsi="Times New Roman" w:cs="Times New Roman"/>
              </w:rPr>
            </w:pPr>
            <w:r w:rsidRPr="00CE61A8">
              <w:rPr>
                <w:rFonts w:ascii="Times New Roman" w:hAnsi="Times New Roman" w:cs="Times New Roman"/>
              </w:rPr>
              <w:t>Существуют две формы правления: монархия и __РЕСПУБЛИКА__________________.</w:t>
            </w:r>
          </w:p>
        </w:tc>
      </w:tr>
      <w:tr w:rsidR="00CE61A8" w:rsidRPr="00CE61A8" w14:paraId="4E396DF3" w14:textId="77777777" w:rsidTr="0076202F">
        <w:trPr>
          <w:trHeight w:val="270"/>
        </w:trPr>
        <w:tc>
          <w:tcPr>
            <w:tcW w:w="560" w:type="dxa"/>
          </w:tcPr>
          <w:p w14:paraId="20D2A8D8" w14:textId="77777777" w:rsidR="00CE61A8" w:rsidRPr="00CE61A8" w:rsidRDefault="00CE61A8" w:rsidP="0076202F">
            <w:pPr>
              <w:contextualSpacing/>
              <w:rPr>
                <w:rFonts w:ascii="Times New Roman" w:hAnsi="Times New Roman" w:cs="Times New Roman"/>
              </w:rPr>
            </w:pPr>
            <w:r w:rsidRPr="00CE61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0" w:type="dxa"/>
          </w:tcPr>
          <w:p w14:paraId="4CA417FF" w14:textId="77777777" w:rsidR="00CE61A8" w:rsidRPr="00CE61A8" w:rsidRDefault="00CE61A8" w:rsidP="0076202F">
            <w:pPr>
              <w:contextualSpacing/>
              <w:rPr>
                <w:rFonts w:ascii="Times New Roman" w:hAnsi="Times New Roman" w:cs="Times New Roman"/>
              </w:rPr>
            </w:pPr>
            <w:r w:rsidRPr="00CE61A8">
              <w:rPr>
                <w:rFonts w:ascii="Times New Roman" w:hAnsi="Times New Roman" w:cs="Times New Roman"/>
              </w:rPr>
              <w:t xml:space="preserve">Форма государства состоит из формы правления, политического режима </w:t>
            </w:r>
            <w:proofErr w:type="gramStart"/>
            <w:r w:rsidRPr="00CE61A8">
              <w:rPr>
                <w:rFonts w:ascii="Times New Roman" w:hAnsi="Times New Roman" w:cs="Times New Roman"/>
              </w:rPr>
              <w:t>и  _</w:t>
            </w:r>
            <w:proofErr w:type="gramEnd"/>
            <w:r w:rsidRPr="00CE61A8">
              <w:rPr>
                <w:rFonts w:ascii="Times New Roman" w:hAnsi="Times New Roman" w:cs="Times New Roman"/>
              </w:rPr>
              <w:t>ФОРМЫ ГОСУДАРСТВЕННОГО УСТРОЙСТВА______________.</w:t>
            </w:r>
          </w:p>
        </w:tc>
      </w:tr>
      <w:tr w:rsidR="00CE61A8" w:rsidRPr="00CE61A8" w14:paraId="73A7FBAC" w14:textId="77777777" w:rsidTr="0076202F">
        <w:tc>
          <w:tcPr>
            <w:tcW w:w="560" w:type="dxa"/>
          </w:tcPr>
          <w:p w14:paraId="0C3BD4BA" w14:textId="77777777" w:rsidR="00CE61A8" w:rsidRPr="00CE61A8" w:rsidRDefault="00CE61A8" w:rsidP="0076202F">
            <w:pPr>
              <w:contextualSpacing/>
              <w:rPr>
                <w:rFonts w:ascii="Times New Roman" w:hAnsi="Times New Roman" w:cs="Times New Roman"/>
              </w:rPr>
            </w:pPr>
            <w:r w:rsidRPr="00CE61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0" w:type="dxa"/>
          </w:tcPr>
          <w:p w14:paraId="6E5CA80D" w14:textId="77777777" w:rsidR="00CE61A8" w:rsidRPr="00CE61A8" w:rsidRDefault="00CE61A8" w:rsidP="0076202F">
            <w:pPr>
              <w:contextualSpacing/>
              <w:rPr>
                <w:rFonts w:ascii="Times New Roman" w:hAnsi="Times New Roman" w:cs="Times New Roman"/>
              </w:rPr>
            </w:pPr>
            <w:r w:rsidRPr="00CE61A8">
              <w:rPr>
                <w:rFonts w:ascii="Times New Roman" w:hAnsi="Times New Roman" w:cs="Times New Roman"/>
              </w:rPr>
              <w:t>ДАКТИЛОСКОПИЯ-</w:t>
            </w:r>
            <w:r w:rsidRPr="00CE61A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способ опознания человека по следам пальцев рук (в том числе ладоней рук), основанный на неповторимости рисунка кожи</w:t>
            </w:r>
            <w:r w:rsidRPr="00CE61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61A8" w:rsidRPr="00CE61A8" w14:paraId="5119B604" w14:textId="77777777" w:rsidTr="0076202F">
        <w:tc>
          <w:tcPr>
            <w:tcW w:w="560" w:type="dxa"/>
          </w:tcPr>
          <w:p w14:paraId="0E6EE68E" w14:textId="77777777" w:rsidR="00CE61A8" w:rsidRPr="00CE61A8" w:rsidRDefault="00CE61A8" w:rsidP="0076202F">
            <w:pPr>
              <w:contextualSpacing/>
              <w:rPr>
                <w:rFonts w:ascii="Times New Roman" w:hAnsi="Times New Roman" w:cs="Times New Roman"/>
              </w:rPr>
            </w:pPr>
            <w:r w:rsidRPr="00CE61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0" w:type="dxa"/>
          </w:tcPr>
          <w:p w14:paraId="4F8F8CCF" w14:textId="77777777" w:rsidR="00CE61A8" w:rsidRPr="00CE61A8" w:rsidRDefault="00CE61A8" w:rsidP="0076202F">
            <w:pPr>
              <w:contextualSpacing/>
              <w:rPr>
                <w:rFonts w:ascii="Times New Roman" w:hAnsi="Times New Roman" w:cs="Times New Roman"/>
              </w:rPr>
            </w:pPr>
            <w:r w:rsidRPr="00CE61A8">
              <w:rPr>
                <w:rFonts w:ascii="Times New Roman" w:hAnsi="Times New Roman" w:cs="Times New Roman"/>
              </w:rPr>
              <w:t>Согласно Семейному кодексу РФ, ребенком признается лицо, не достигшее ___18 лет.</w:t>
            </w:r>
          </w:p>
        </w:tc>
      </w:tr>
      <w:tr w:rsidR="00CE61A8" w:rsidRPr="00CE61A8" w14:paraId="4A12B536" w14:textId="77777777" w:rsidTr="0076202F">
        <w:tc>
          <w:tcPr>
            <w:tcW w:w="560" w:type="dxa"/>
          </w:tcPr>
          <w:p w14:paraId="6268A8F8" w14:textId="77777777" w:rsidR="00CE61A8" w:rsidRPr="00CE61A8" w:rsidRDefault="00CE61A8" w:rsidP="0076202F">
            <w:pPr>
              <w:contextualSpacing/>
              <w:rPr>
                <w:rFonts w:ascii="Times New Roman" w:hAnsi="Times New Roman" w:cs="Times New Roman"/>
              </w:rPr>
            </w:pPr>
            <w:r w:rsidRPr="00CE61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0" w:type="dxa"/>
          </w:tcPr>
          <w:p w14:paraId="6427130D" w14:textId="77777777" w:rsidR="00CE61A8" w:rsidRPr="00CE61A8" w:rsidRDefault="00CE61A8" w:rsidP="0076202F">
            <w:pPr>
              <w:contextualSpacing/>
              <w:rPr>
                <w:rFonts w:ascii="Times New Roman" w:hAnsi="Times New Roman" w:cs="Times New Roman"/>
              </w:rPr>
            </w:pPr>
            <w:r w:rsidRPr="00CE61A8">
              <w:rPr>
                <w:rFonts w:ascii="Times New Roman" w:hAnsi="Times New Roman" w:cs="Times New Roman"/>
              </w:rPr>
              <w:t>Сентябрь 2023 – внеочередные выборы губернатора</w:t>
            </w:r>
          </w:p>
        </w:tc>
      </w:tr>
    </w:tbl>
    <w:p w14:paraId="4ABEAA24" w14:textId="3C4EFAFE" w:rsidR="00CE61A8" w:rsidRPr="00CE61A8" w:rsidRDefault="00CE61A8" w:rsidP="00CE61A8">
      <w:pPr>
        <w:pStyle w:val="Default"/>
        <w:rPr>
          <w:b/>
        </w:rPr>
      </w:pPr>
      <w:r w:rsidRPr="00CE61A8">
        <w:rPr>
          <w:b/>
          <w:bCs/>
        </w:rPr>
        <w:t xml:space="preserve">Задание 5. </w:t>
      </w:r>
      <w:r w:rsidRPr="00CE61A8">
        <w:rPr>
          <w:b/>
        </w:rPr>
        <w:t xml:space="preserve">Назовите все характеристики Российской Федерации, указанные в Конституции </w:t>
      </w:r>
    </w:p>
    <w:p w14:paraId="0F91F289" w14:textId="77777777" w:rsidR="00CE61A8" w:rsidRPr="00CE61A8" w:rsidRDefault="00CE61A8" w:rsidP="00CE61A8">
      <w:pPr>
        <w:pStyle w:val="Default"/>
      </w:pPr>
      <w:r w:rsidRPr="00CE61A8">
        <w:rPr>
          <w:b/>
        </w:rPr>
        <w:t xml:space="preserve">Российской Федерации </w:t>
      </w:r>
      <w:r w:rsidRPr="00CE61A8">
        <w:t>(10 баллов за 5 характеристик, по 2 балла за каждую)</w:t>
      </w:r>
    </w:p>
    <w:p w14:paraId="6D1221DF" w14:textId="77777777" w:rsidR="00CE61A8" w:rsidRPr="00CE61A8" w:rsidRDefault="00CE61A8" w:rsidP="00CE61A8">
      <w:pPr>
        <w:pStyle w:val="Default"/>
      </w:pPr>
      <w:r w:rsidRPr="00CE61A8">
        <w:t xml:space="preserve">1)ДЕМОКРАТИЧЕСКОЕ </w:t>
      </w:r>
      <w:proofErr w:type="gramStart"/>
      <w:r w:rsidRPr="00CE61A8">
        <w:t>2)ФЕДЕРАТИВНОЕ</w:t>
      </w:r>
      <w:proofErr w:type="gramEnd"/>
      <w:r w:rsidRPr="00CE61A8">
        <w:t xml:space="preserve"> 3)ПРАВОВОЕ4) с РЕСПУБЛИКАНСКОЙ ФОРМОЙ ПРАВЛЕНИЯ 5) СВЕТСКОЕ 6) СОЦИАЛЬНОЕ</w:t>
      </w:r>
    </w:p>
    <w:p w14:paraId="6BAA5960" w14:textId="6B0BA3F5" w:rsidR="00CE61A8" w:rsidRPr="00CE61A8" w:rsidRDefault="00CE61A8" w:rsidP="00CE61A8">
      <w:pPr>
        <w:pStyle w:val="Default"/>
      </w:pPr>
      <w:r w:rsidRPr="00CE61A8">
        <w:t xml:space="preserve">Задание 6. Могут быть названы профессии: </w:t>
      </w:r>
      <w:r w:rsidRPr="00CE61A8">
        <w:rPr>
          <w:u w:val="single"/>
        </w:rPr>
        <w:t>судья, адвокат, прокурор, нотариус, юрисконсульт, полицейский (работник МВД), следователь, частный детектив</w:t>
      </w:r>
      <w:r w:rsidRPr="00CE61A8">
        <w:t>.</w:t>
      </w:r>
    </w:p>
    <w:p w14:paraId="0133B157" w14:textId="389DE7B0" w:rsidR="00CE61A8" w:rsidRPr="00CE61A8" w:rsidRDefault="00CE61A8" w:rsidP="00CE61A8">
      <w:pPr>
        <w:pStyle w:val="Default"/>
      </w:pPr>
      <w:r w:rsidRPr="00CE61A8">
        <w:t>Наименование юрист – не подходит.  5 баллов максимум. Минус 1 балл за ошибочно названную профессию, не являющуюся юридической.</w:t>
      </w:r>
    </w:p>
    <w:p w14:paraId="1CCE242E" w14:textId="2B4EB900" w:rsidR="00CE61A8" w:rsidRPr="00CE61A8" w:rsidRDefault="00CE61A8" w:rsidP="00CE61A8">
      <w:pPr>
        <w:pStyle w:val="Default"/>
      </w:pPr>
    </w:p>
    <w:p w14:paraId="061C0900" w14:textId="1DAE07C7" w:rsidR="00CE61A8" w:rsidRPr="00CE61A8" w:rsidRDefault="00CE61A8" w:rsidP="00CE61A8">
      <w:pPr>
        <w:pStyle w:val="Default"/>
      </w:pPr>
      <w:r w:rsidRPr="00CE61A8">
        <w:t>Максимум 57 баллов</w:t>
      </w:r>
    </w:p>
    <w:p w14:paraId="4F403105" w14:textId="77777777" w:rsidR="00CE61A8" w:rsidRPr="00CE61A8" w:rsidRDefault="00CE61A8">
      <w:pPr>
        <w:pStyle w:val="a7"/>
        <w:spacing w:line="240" w:lineRule="auto"/>
        <w:jc w:val="center"/>
        <w:rPr>
          <w:sz w:val="24"/>
          <w:szCs w:val="24"/>
        </w:rPr>
      </w:pPr>
    </w:p>
    <w:sectPr w:rsidR="00CE61A8" w:rsidRPr="00CE61A8" w:rsidSect="00CE61A8">
      <w:headerReference w:type="default" r:id="rId8"/>
      <w:footerReference w:type="default" r:id="rId9"/>
      <w:pgSz w:w="11900" w:h="16840"/>
      <w:pgMar w:top="1418" w:right="833" w:bottom="1436" w:left="93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1B82" w14:textId="77777777" w:rsidR="001F1E84" w:rsidRDefault="001F1E84">
      <w:r>
        <w:separator/>
      </w:r>
    </w:p>
  </w:endnote>
  <w:endnote w:type="continuationSeparator" w:id="0">
    <w:p w14:paraId="25CA1CC9" w14:textId="77777777" w:rsidR="001F1E84" w:rsidRDefault="001F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D63C" w14:textId="77777777" w:rsidR="005A5903" w:rsidRDefault="00C5432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61C70134" wp14:editId="2A861669">
              <wp:simplePos x="0" y="0"/>
              <wp:positionH relativeFrom="page">
                <wp:posOffset>6703695</wp:posOffset>
              </wp:positionH>
              <wp:positionV relativeFrom="page">
                <wp:posOffset>10114280</wp:posOffset>
              </wp:positionV>
              <wp:extent cx="128270" cy="10033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705D96" w14:textId="77777777" w:rsidR="005A5903" w:rsidRDefault="00C5432F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70134" id="_x0000_t202" coordsize="21600,21600" o:spt="202" path="m,l,21600r21600,l21600,xe">
              <v:stroke joinstyle="miter"/>
              <v:path gradientshapeok="t" o:connecttype="rect"/>
            </v:shapetype>
            <v:shape id="Shape 48" o:spid="_x0000_s1026" type="#_x0000_t202" style="position:absolute;margin-left:527.85pt;margin-top:796.4pt;width:10.1pt;height:7.9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" filled="f" stroked="f">
              <v:textbox style="mso-fit-shape-to-text:t" inset="0,0,0,0">
                <w:txbxContent>
                  <w:p w14:paraId="4F705D96" w14:textId="77777777" w:rsidR="005A5903" w:rsidRDefault="00C5432F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3ECF" w14:textId="77777777" w:rsidR="001F1E84" w:rsidRDefault="001F1E84"/>
  </w:footnote>
  <w:footnote w:type="continuationSeparator" w:id="0">
    <w:p w14:paraId="4986F3D2" w14:textId="77777777" w:rsidR="001F1E84" w:rsidRDefault="001F1E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CF28" w14:textId="2A6FBAA0" w:rsidR="005A5903" w:rsidRDefault="005A590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EBE"/>
    <w:multiLevelType w:val="multilevel"/>
    <w:tmpl w:val="2DD82B8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466F3D"/>
    <w:multiLevelType w:val="multilevel"/>
    <w:tmpl w:val="AF4EC5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32211B"/>
    <w:multiLevelType w:val="multilevel"/>
    <w:tmpl w:val="9E8839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2A08A5"/>
    <w:multiLevelType w:val="multilevel"/>
    <w:tmpl w:val="A5FA14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414C02"/>
    <w:multiLevelType w:val="multilevel"/>
    <w:tmpl w:val="6310C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7D31FA"/>
    <w:multiLevelType w:val="multilevel"/>
    <w:tmpl w:val="005049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2B58A5"/>
    <w:multiLevelType w:val="multilevel"/>
    <w:tmpl w:val="EA348D0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EE6F9C"/>
    <w:multiLevelType w:val="multilevel"/>
    <w:tmpl w:val="F85A3D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D65E72"/>
    <w:multiLevelType w:val="multilevel"/>
    <w:tmpl w:val="078E4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EE2B36"/>
    <w:multiLevelType w:val="multilevel"/>
    <w:tmpl w:val="FAC85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8927F1"/>
    <w:multiLevelType w:val="multilevel"/>
    <w:tmpl w:val="120A791A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A92424"/>
    <w:multiLevelType w:val="multilevel"/>
    <w:tmpl w:val="5E101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F07BAD"/>
    <w:multiLevelType w:val="multilevel"/>
    <w:tmpl w:val="FB36D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366719"/>
    <w:multiLevelType w:val="multilevel"/>
    <w:tmpl w:val="EF90FB2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9054AC"/>
    <w:multiLevelType w:val="multilevel"/>
    <w:tmpl w:val="49301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9D2CCA"/>
    <w:multiLevelType w:val="multilevel"/>
    <w:tmpl w:val="E7C406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D0197B"/>
    <w:multiLevelType w:val="multilevel"/>
    <w:tmpl w:val="8B801D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C8236A"/>
    <w:multiLevelType w:val="multilevel"/>
    <w:tmpl w:val="9D28703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0"/>
  </w:num>
  <w:num w:numId="5">
    <w:abstractNumId w:val="7"/>
  </w:num>
  <w:num w:numId="6">
    <w:abstractNumId w:val="11"/>
  </w:num>
  <w:num w:numId="7">
    <w:abstractNumId w:val="12"/>
  </w:num>
  <w:num w:numId="8">
    <w:abstractNumId w:val="4"/>
  </w:num>
  <w:num w:numId="9">
    <w:abstractNumId w:val="8"/>
  </w:num>
  <w:num w:numId="10">
    <w:abstractNumId w:val="2"/>
  </w:num>
  <w:num w:numId="11">
    <w:abstractNumId w:val="17"/>
  </w:num>
  <w:num w:numId="12">
    <w:abstractNumId w:val="5"/>
  </w:num>
  <w:num w:numId="13">
    <w:abstractNumId w:val="15"/>
  </w:num>
  <w:num w:numId="14">
    <w:abstractNumId w:val="6"/>
  </w:num>
  <w:num w:numId="15">
    <w:abstractNumId w:val="1"/>
  </w:num>
  <w:num w:numId="16">
    <w:abstractNumId w:val="14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03"/>
    <w:rsid w:val="001F1E84"/>
    <w:rsid w:val="002C6F14"/>
    <w:rsid w:val="005A5903"/>
    <w:rsid w:val="00C5432F"/>
    <w:rsid w:val="00C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7590"/>
  <w15:docId w15:val="{BD9A782B-29CE-4F7B-9E3D-6061BB2F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pacing w:line="276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E61A8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table" w:styleId="aa">
    <w:name w:val="Table Grid"/>
    <w:basedOn w:val="a1"/>
    <w:uiPriority w:val="39"/>
    <w:rsid w:val="00CE61A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1357</Words>
  <Characters>7736</Characters>
  <Application>Microsoft Office Word</Application>
  <DocSecurity>0</DocSecurity>
  <Lines>64</Lines>
  <Paragraphs>18</Paragraphs>
  <ScaleCrop>false</ScaleCrop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ОЛИМПИАДА ШКОЛЬНИКОВ</dc:title>
  <dc:subject/>
  <dc:creator>Julia</dc:creator>
  <cp:keywords/>
  <cp:lastModifiedBy>Дмитрий Дубовский</cp:lastModifiedBy>
  <cp:revision>3</cp:revision>
  <dcterms:created xsi:type="dcterms:W3CDTF">2023-09-26T11:42:00Z</dcterms:created>
  <dcterms:modified xsi:type="dcterms:W3CDTF">2023-09-26T11:46:00Z</dcterms:modified>
</cp:coreProperties>
</file>