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FC" w:rsidRDefault="00FB0AFC" w:rsidP="00FB0A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УТВЕРЖДАЮ</w:t>
      </w:r>
    </w:p>
    <w:p w:rsidR="00FB0AFC" w:rsidRDefault="00FB0AFC" w:rsidP="00FB0A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Директор школы _______________</w:t>
      </w:r>
    </w:p>
    <w:p w:rsidR="00FB0AFC" w:rsidRDefault="00FB0AFC" w:rsidP="00FB0A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Гуменюк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B0AFC" w:rsidRDefault="00FB0AFC" w:rsidP="00FB0A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20.10.202</w:t>
      </w:r>
      <w:r w:rsidR="00FE29A4">
        <w:rPr>
          <w:rFonts w:ascii="Times New Roman" w:hAnsi="Times New Roman"/>
          <w:sz w:val="28"/>
          <w:szCs w:val="28"/>
        </w:rPr>
        <w:t>4</w:t>
      </w:r>
    </w:p>
    <w:p w:rsidR="00FB0AFC" w:rsidRDefault="00FB0AFC" w:rsidP="00FB0A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План-задание </w:t>
      </w:r>
    </w:p>
    <w:p w:rsidR="00FB0AFC" w:rsidRDefault="00FB0AFC" w:rsidP="00FB0A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проверки по теме </w:t>
      </w:r>
    </w:p>
    <w:p w:rsidR="00FB0AFC" w:rsidRDefault="00FB0AFC" w:rsidP="00FB0A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«Организация питания в школе »</w:t>
      </w:r>
    </w:p>
    <w:p w:rsidR="00FB0AFC" w:rsidRDefault="00FB0AFC" w:rsidP="00FB0A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AFC" w:rsidRDefault="00FB0AFC" w:rsidP="00FB0A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20.10.202</w:t>
      </w:r>
      <w:r w:rsidR="00FE29A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по 24.10.202</w:t>
      </w:r>
      <w:r w:rsidR="00FE29A4">
        <w:rPr>
          <w:rFonts w:ascii="Times New Roman" w:hAnsi="Times New Roman"/>
          <w:b/>
          <w:sz w:val="28"/>
          <w:szCs w:val="28"/>
        </w:rPr>
        <w:t>4</w:t>
      </w:r>
    </w:p>
    <w:p w:rsidR="00FB0AFC" w:rsidRDefault="00FB0AFC" w:rsidP="00FB0A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проверки: </w:t>
      </w:r>
    </w:p>
    <w:p w:rsidR="00FB0AFC" w:rsidRDefault="00FB0AFC" w:rsidP="00FB0A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питания в школе.</w:t>
      </w:r>
    </w:p>
    <w:p w:rsidR="00FB0AFC" w:rsidRDefault="00FB0AFC" w:rsidP="00FB0AFC">
      <w:pPr>
        <w:tabs>
          <w:tab w:val="left" w:pos="210"/>
          <w:tab w:val="left" w:pos="285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проверки:</w:t>
      </w:r>
    </w:p>
    <w:p w:rsidR="00FB0AFC" w:rsidRDefault="00FB0AFC" w:rsidP="00FB0AFC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1.Проверка документации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.</w:t>
      </w:r>
      <w:proofErr w:type="gramEnd"/>
    </w:p>
    <w:p w:rsidR="00FB0AFC" w:rsidRDefault="00FB0AFC" w:rsidP="00FB0AFC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2.Санитарное состояние столовой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Осмотр)</w:t>
      </w:r>
    </w:p>
    <w:p w:rsidR="00FB0AFC" w:rsidRDefault="00FB0AFC" w:rsidP="00FB0A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Беседа с работниками школы.</w:t>
      </w:r>
    </w:p>
    <w:p w:rsidR="00FB0AFC" w:rsidRDefault="00FB0AFC" w:rsidP="00FB0AF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7.Анкетирование учащихся и родителей.</w:t>
      </w:r>
    </w:p>
    <w:p w:rsidR="00FB0AFC" w:rsidRDefault="00FB0AFC" w:rsidP="00FB0AF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B0AFC" w:rsidRDefault="00FB0AFC" w:rsidP="00FB0AF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B0AFC" w:rsidRDefault="00FB0AFC" w:rsidP="00FB0A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 провела  директор  школы: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Т.А.Гуменюк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</w:p>
    <w:p w:rsidR="00FB0AFC" w:rsidRDefault="00FB0AFC" w:rsidP="00FB0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AFC" w:rsidRDefault="00FB0AFC" w:rsidP="00FB0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AFC" w:rsidRDefault="00FB0AFC" w:rsidP="00FB0AFC">
      <w:pPr>
        <w:rPr>
          <w:rFonts w:ascii="Times New Roman" w:hAnsi="Times New Roman"/>
          <w:sz w:val="28"/>
          <w:szCs w:val="28"/>
        </w:rPr>
      </w:pPr>
    </w:p>
    <w:p w:rsidR="00FB0AFC" w:rsidRDefault="00FB0AFC" w:rsidP="00FB0AFC"/>
    <w:p w:rsidR="00FB0AFC" w:rsidRDefault="00FB0AFC" w:rsidP="00FB0A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B0AFC" w:rsidRDefault="00FB0AFC" w:rsidP="00FB0A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B0AFC" w:rsidRDefault="00FB0AFC" w:rsidP="00FB0AF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AFC" w:rsidRDefault="00FB0AFC" w:rsidP="00FB0AF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AFC" w:rsidRDefault="00FB0AFC" w:rsidP="00FB0AF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AFC" w:rsidRDefault="00FB0AFC" w:rsidP="00FB0AF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питания в школе.</w:t>
      </w:r>
    </w:p>
    <w:p w:rsidR="00FB0AFC" w:rsidRDefault="00FB0AFC" w:rsidP="00FB0AF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AFC" w:rsidRDefault="00FB0AFC" w:rsidP="00FB0AF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организовано горячее питание для </w:t>
      </w:r>
      <w:r w:rsidR="00BF3451" w:rsidRPr="00BF34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из малообеспеченной семьи, </w:t>
      </w:r>
      <w:r w:rsidR="00FE29A4" w:rsidRPr="00BF345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начальной школы,1</w:t>
      </w:r>
      <w:r w:rsidR="00BF3451" w:rsidRPr="00BF34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питаются платно. Дети начальных классов получают завтраки на сумму 7</w:t>
      </w:r>
      <w:r w:rsidR="00BF3451" w:rsidRPr="00BF34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  <w:r w:rsidR="00BF3451" w:rsidRPr="00BF3451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коп</w:t>
      </w:r>
      <w:proofErr w:type="gramStart"/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на 1 учащегося. Завтрак для </w:t>
      </w:r>
      <w:proofErr w:type="spellStart"/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>платников</w:t>
      </w:r>
      <w:proofErr w:type="spellEnd"/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BF3451" w:rsidRPr="00BF34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>0р.00 в день. Итого питаются 3</w:t>
      </w:r>
      <w:r w:rsidR="00BF3451" w:rsidRPr="00BF34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(</w:t>
      </w:r>
      <w:r w:rsidR="00BF3451" w:rsidRPr="00BF34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питаются)</w:t>
      </w:r>
      <w:proofErr w:type="gramStart"/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проанализировать меню, то необходимо сказать, что дети получают разнообразное питание (каша рисовая, чай; макароны с сыром и маслом, мясо курицы и говядины ,картофель тушеный, салат из капусты, каша гречневая с колбасой, чай ,омлет ,макароны с сосиской ,рыба с картошкой ,какао, овощи, фрукты, сладости, молочные  и мучные изделия). В </w:t>
      </w:r>
      <w:proofErr w:type="spellStart"/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>бракеражном</w:t>
      </w:r>
      <w:proofErr w:type="spellEnd"/>
      <w:r w:rsidRPr="00BF3451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журнале по питанию детей завтраками ни одного замечания нет.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втраки всегда приготовлены согласно меню качественно. Замечаний по качеству приготовления пищи нет.</w:t>
      </w:r>
    </w:p>
    <w:p w:rsidR="00FB0AFC" w:rsidRDefault="00FB0AFC" w:rsidP="00FB0AF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дошкольной группе организовано четырехразовое питание.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Замечаний по качеству приготовления  пищи не было, меню у детей разнообразное, в рационе питания: овощи, фрукты, соки, разнообразные каши, мучные изделия,  рыба, мясо, колбаса, творог.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получают питание на сумму </w:t>
      </w:r>
      <w:r w:rsidRPr="00FE29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132.00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FB0AFC" w:rsidRDefault="00FB0AFC" w:rsidP="00FB0AF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школьной столовой достаточно оборудования и инвентаря для приготовления пищи, используется согласно санитарным нормам. Работники столовой добросовестно относятся к своим обязанностям, отмечается хорошее санитарное состояние столовой. Продукты доставляются в столовую своевременно, завхозом школы, проверяются сертификаты, ведутся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бракеражные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журналы и необходимая документация – отчетность по питанию. </w:t>
      </w:r>
    </w:p>
    <w:p w:rsidR="00FB0AFC" w:rsidRDefault="00FB0AFC" w:rsidP="00FB0A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AFC" w:rsidRDefault="00FB0AFC" w:rsidP="00FB0A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AFC" w:rsidRDefault="00FB0AFC" w:rsidP="00FB0A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AFC" w:rsidRDefault="00FB0AFC" w:rsidP="00FB0A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Механизм организации питания детей.</w:t>
      </w:r>
    </w:p>
    <w:p w:rsidR="00FB0AFC" w:rsidRDefault="00FB0AFC" w:rsidP="00FB0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1.Учёт детей по питанию ежедневно ведёт ответственный за питание (табель учёта детей школы и дошкольной группы).</w:t>
      </w:r>
    </w:p>
    <w:p w:rsidR="00FB0AFC" w:rsidRDefault="00FB0AFC" w:rsidP="00FB0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Члены </w:t>
      </w:r>
      <w:proofErr w:type="spellStart"/>
      <w:r>
        <w:rPr>
          <w:rFonts w:ascii="Times New Roman" w:hAnsi="Times New Roman"/>
          <w:sz w:val="28"/>
          <w:szCs w:val="28"/>
        </w:rPr>
        <w:t>бракеражных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комиссий снимают пробы пищи и дают разрешение на питание детей.</w:t>
      </w:r>
    </w:p>
    <w:p w:rsidR="00FB0AFC" w:rsidRDefault="00FB0AFC" w:rsidP="00FB0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3.Работники столовой накрывают столы для детей.</w:t>
      </w:r>
    </w:p>
    <w:p w:rsidR="00FB0AFC" w:rsidRDefault="00FB0AFC" w:rsidP="00FB0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5.Для учащихся 1-11 классов организуются горячие завтраки на большой перемене, после третьего урока.</w:t>
      </w:r>
    </w:p>
    <w:p w:rsidR="00FB0AFC" w:rsidRDefault="00FB0AFC" w:rsidP="00FB0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6.Учителя-предметники после второго и третьего урока сопровождают классы детей в столовую.</w:t>
      </w:r>
    </w:p>
    <w:p w:rsidR="00FB0AFC" w:rsidRDefault="00FB0AFC" w:rsidP="00FB0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дошкольной группе питание поступает из школьной столовой, раздача входит в обязанности младшего воспитателя.</w:t>
      </w:r>
    </w:p>
    <w:p w:rsidR="00FB0AFC" w:rsidRDefault="00FB0AFC" w:rsidP="00FB0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8.Продукты закупаются в магазине </w:t>
      </w:r>
      <w:proofErr w:type="spellStart"/>
      <w:r>
        <w:rPr>
          <w:rFonts w:ascii="Times New Roman" w:hAnsi="Times New Roman"/>
          <w:sz w:val="28"/>
          <w:szCs w:val="28"/>
        </w:rPr>
        <w:t>Райпо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0AFC" w:rsidRDefault="00FB0AFC" w:rsidP="00FB0AFC">
      <w:pPr>
        <w:spacing w:after="284" w:line="312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Осуществляется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требований к размещению, устройству, содержанию и организации режима работы </w:t>
      </w:r>
    </w:p>
    <w:tbl>
      <w:tblPr>
        <w:tblW w:w="4900" w:type="pct"/>
        <w:tblCellSpacing w:w="0" w:type="dxa"/>
        <w:tblInd w:w="7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"/>
        <w:gridCol w:w="72"/>
        <w:gridCol w:w="1804"/>
        <w:gridCol w:w="72"/>
        <w:gridCol w:w="72"/>
        <w:gridCol w:w="838"/>
        <w:gridCol w:w="946"/>
        <w:gridCol w:w="72"/>
        <w:gridCol w:w="3591"/>
        <w:gridCol w:w="144"/>
        <w:gridCol w:w="1313"/>
      </w:tblGrid>
      <w:tr w:rsidR="00FB0AFC" w:rsidTr="00FB0AFC">
        <w:trPr>
          <w:tblCellSpacing w:w="0" w:type="dxa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Объект производственного контроля </w:t>
            </w:r>
          </w:p>
        </w:tc>
        <w:tc>
          <w:tcPr>
            <w:tcW w:w="10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Кратность 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FB0AFC" w:rsidTr="00FB0AFC">
        <w:trPr>
          <w:tblCellSpacing w:w="0" w:type="dxa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Визуальный контроль соблюдения санитарных норм и правил, обеспечения противоэпидемического режима </w:t>
            </w:r>
          </w:p>
        </w:tc>
        <w:tc>
          <w:tcPr>
            <w:tcW w:w="1074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2.4.2.2821-10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0AFC" w:rsidTr="00FB0AFC">
        <w:trPr>
          <w:tblCellSpacing w:w="0" w:type="dxa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состоянием источников водоснабжения. </w:t>
            </w:r>
          </w:p>
        </w:tc>
        <w:tc>
          <w:tcPr>
            <w:tcW w:w="1074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2.4.2.2821-10</w:t>
            </w:r>
          </w:p>
        </w:tc>
        <w:tc>
          <w:tcPr>
            <w:tcW w:w="8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0AFC" w:rsidTr="00FB0AFC">
        <w:trPr>
          <w:tblCellSpacing w:w="0" w:type="dxa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2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использованием помещений в соответствии с их назначением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4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2.4.2.2821-10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0AFC" w:rsidTr="00FB0AFC">
        <w:trPr>
          <w:tblCellSpacing w:w="0" w:type="dxa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соответствием состава и площади помещений и требованиям к ним</w:t>
            </w:r>
          </w:p>
        </w:tc>
        <w:tc>
          <w:tcPr>
            <w:tcW w:w="1074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2.4.2.2821-10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0AFC" w:rsidTr="00FB0AFC">
        <w:trPr>
          <w:tblCellSpacing w:w="0" w:type="dxa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гигиенических требований к воздушно-тепловому режиму, режима проветривания. </w:t>
            </w:r>
          </w:p>
        </w:tc>
        <w:tc>
          <w:tcPr>
            <w:tcW w:w="1074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2.4.2.2821-10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0AFC" w:rsidTr="00FB0AFC">
        <w:trPr>
          <w:tblCellSpacing w:w="0" w:type="dxa"/>
        </w:trPr>
        <w:tc>
          <w:tcPr>
            <w:tcW w:w="38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гигиенических требований к естественному и искусственному освещению. </w:t>
            </w:r>
          </w:p>
        </w:tc>
        <w:tc>
          <w:tcPr>
            <w:tcW w:w="1074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2.4.2.2821-10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укомплектованностью оборудованием помещений </w:t>
            </w:r>
          </w:p>
        </w:tc>
        <w:tc>
          <w:tcPr>
            <w:tcW w:w="102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2.4.2.2821-10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43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содержанием помещений и участка, состоянием оборудования, вывозом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мусора. </w:t>
            </w:r>
          </w:p>
        </w:tc>
        <w:tc>
          <w:tcPr>
            <w:tcW w:w="102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СанПиН 2.4.2.2821-10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43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61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своевременностью уборки помещений. </w:t>
            </w:r>
          </w:p>
        </w:tc>
        <w:tc>
          <w:tcPr>
            <w:tcW w:w="102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2.4.2.2821-10</w:t>
            </w:r>
          </w:p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43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рациональной организацией режима дня </w:t>
            </w:r>
          </w:p>
        </w:tc>
        <w:tc>
          <w:tcPr>
            <w:tcW w:w="102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2.4.2.2821-10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43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организацией физического воспитания </w:t>
            </w:r>
          </w:p>
        </w:tc>
        <w:tc>
          <w:tcPr>
            <w:tcW w:w="102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2.4.2.2821-10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43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учебной работе 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1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содержанием мест занятий физической культурой и спортом. </w:t>
            </w:r>
          </w:p>
        </w:tc>
        <w:tc>
          <w:tcPr>
            <w:tcW w:w="102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2.4.2.2821-10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43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проведением спортивных и оздоровительных мероприятий. </w:t>
            </w:r>
          </w:p>
        </w:tc>
        <w:tc>
          <w:tcPr>
            <w:tcW w:w="102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2.4.2.2821-10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43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FB0AFC" w:rsidTr="00FB0AFC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организацией питания. 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использованием производственных цехов пищеблока по назначению. 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2.4.5.2409-08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5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Повар 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требований к содержанию помещений пищеблока.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СанПиН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2.4.5.2409-08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5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Повар 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качества поступающего на реализацию продовольственного сырья и пищевой продукции по документам, органолептическим показателям, условиям ее транспортировки, хранения и реализации. 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2.4.5.2409-08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5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питание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температуры воздуха внутри холодильников, холодильных камер и другого холодильного оборудования. 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2.4.5.2409-08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5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Повар 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исправностью и работы систем: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холодильного оборудования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технологического оборудования. 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СанПиН 2.4.5.2409-08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СанПиН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2.4.1.3049-13</w:t>
            </w:r>
          </w:p>
        </w:tc>
        <w:tc>
          <w:tcPr>
            <w:tcW w:w="85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приобретением использованием моющих средств уборочного инвентаря. 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2.4.5.2409-08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5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питание 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состоянием столовой, кухонной посуды, столовых приборов, соблюдением правил мытья посуды.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2.4.5.2409-08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5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Повар 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требований к обработке сырья и производству продукции. 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2.4.5.2409-08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5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Повар, отв. за питание 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норм питания по нормам продуктов и ассортимента основных продуктов питания. 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2.4.5.2409-08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5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Повар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отв.за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питание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технологии приготовления и качеством готовых блюд. 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2.4.5.2409-08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5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Повар,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питание 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Отбор суточной пробы и контроль условий хранения. 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2.4.5.2409-08</w:t>
            </w:r>
          </w:p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5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Повар,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питание 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качества и своевременности уборки помещений пищеблока, соблюдения режима дезинфекции, соблюдения правил личной гигиены.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2.4.5.2409-08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5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ведением документации по организации питания. 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2.4.5.2409-08</w:t>
            </w:r>
          </w:p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СанПиН 2.4.1.3049-13</w:t>
            </w:r>
          </w:p>
        </w:tc>
        <w:tc>
          <w:tcPr>
            <w:tcW w:w="85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0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питание</w:t>
            </w:r>
          </w:p>
        </w:tc>
      </w:tr>
      <w:tr w:rsidR="00FB0AFC" w:rsidTr="00FB0AFC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состоянием медицинского обслуживания. </w:t>
            </w:r>
          </w:p>
        </w:tc>
      </w:tr>
      <w:tr w:rsidR="00FB0AFC" w:rsidTr="00FB0AFC">
        <w:trPr>
          <w:tblCellSpacing w:w="0" w:type="dxa"/>
        </w:trPr>
        <w:tc>
          <w:tcPr>
            <w:tcW w:w="4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личных медицинских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книжек на сотрудников и документов на детей. </w:t>
            </w:r>
          </w:p>
        </w:tc>
        <w:tc>
          <w:tcPr>
            <w:tcW w:w="10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2.4.2.2821-10</w:t>
            </w:r>
          </w:p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СанПиН 2.4.1.3049-13</w:t>
            </w:r>
          </w:p>
        </w:tc>
        <w:tc>
          <w:tcPr>
            <w:tcW w:w="78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tbl>
            <w:tblPr>
              <w:tblW w:w="4900" w:type="pct"/>
              <w:tblCellSpacing w:w="0" w:type="dxa"/>
              <w:tblInd w:w="7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137"/>
              <w:gridCol w:w="914"/>
              <w:gridCol w:w="912"/>
              <w:gridCol w:w="1231"/>
            </w:tblGrid>
            <w:tr w:rsidR="00FB0AFC" w:rsidTr="00551864">
              <w:trPr>
                <w:tblCellSpacing w:w="0" w:type="dxa"/>
              </w:trPr>
              <w:tc>
                <w:tcPr>
                  <w:tcW w:w="421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FB0AFC" w:rsidRDefault="00FB0AFC" w:rsidP="00551864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1551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FB0AFC" w:rsidRDefault="00FB0AFC" w:rsidP="00551864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Контрол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ь за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состоянием здоровья детей. 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FB0AFC" w:rsidRDefault="00FB0AFC" w:rsidP="00551864">
                  <w:pPr>
                    <w:spacing w:after="75" w:line="312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2.4.2.2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821-10</w:t>
                  </w:r>
                </w:p>
                <w:p w:rsidR="00FB0AFC" w:rsidRDefault="00FB0AFC" w:rsidP="00551864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СанПиН 2.4.1.3049-13</w:t>
                  </w:r>
                </w:p>
              </w:tc>
              <w:tc>
                <w:tcPr>
                  <w:tcW w:w="787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FB0AFC" w:rsidRDefault="00FB0AFC" w:rsidP="00551864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ежедн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евно</w:t>
                  </w:r>
                </w:p>
              </w:tc>
              <w:tc>
                <w:tcPr>
                  <w:tcW w:w="1168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B0AFC" w:rsidRDefault="00FB0AFC" w:rsidP="00551864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Фельдш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ер, классные руководители</w:t>
                  </w:r>
                </w:p>
              </w:tc>
            </w:tr>
            <w:tr w:rsidR="00FB0AFC" w:rsidTr="00551864">
              <w:trPr>
                <w:tblCellSpacing w:w="0" w:type="dxa"/>
              </w:trPr>
              <w:tc>
                <w:tcPr>
                  <w:tcW w:w="421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FB0AFC" w:rsidRDefault="00FB0AFC" w:rsidP="00551864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1551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FB0AFC" w:rsidRDefault="00FB0AFC" w:rsidP="00551864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соблюдением правил личной гигиены детьми 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FB0AFC" w:rsidRDefault="00FB0AFC" w:rsidP="00551864">
                  <w:pPr>
                    <w:spacing w:after="75" w:line="312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2.4.2.2821-10</w:t>
                  </w:r>
                </w:p>
                <w:p w:rsidR="00FB0AFC" w:rsidRDefault="00FB0AFC" w:rsidP="00551864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СанПиН 2.4.1.3049-13</w:t>
                  </w:r>
                </w:p>
              </w:tc>
              <w:tc>
                <w:tcPr>
                  <w:tcW w:w="787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:rsidR="00FB0AFC" w:rsidRDefault="00FB0AFC" w:rsidP="00551864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1168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B0AFC" w:rsidRDefault="00FB0AFC" w:rsidP="00551864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Дежурные учителя и дети</w:t>
                  </w:r>
                </w:p>
              </w:tc>
            </w:tr>
          </w:tbl>
          <w:p w:rsidR="00FB0AFC" w:rsidRDefault="00FB0AFC" w:rsidP="00FB0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8. В целях производственного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доброкачественностью и безопасностью приготовленной пищи, за соблюдением условий хранения и сроков годности пищевых продуктов, оценкой качества приготовленных  блюд на пищеблоке, ежедневно заполняются журналы:</w:t>
            </w:r>
          </w:p>
          <w:tbl>
            <w:tblPr>
              <w:tblStyle w:val="1"/>
              <w:tblW w:w="5000" w:type="pct"/>
              <w:tblLook w:val="04A0" w:firstRow="1" w:lastRow="0" w:firstColumn="1" w:lastColumn="0" w:noHBand="0" w:noVBand="1"/>
            </w:tblPr>
            <w:tblGrid>
              <w:gridCol w:w="513"/>
              <w:gridCol w:w="1094"/>
              <w:gridCol w:w="1260"/>
              <w:gridCol w:w="1660"/>
            </w:tblGrid>
            <w:tr w:rsidR="00FB0AFC" w:rsidTr="00551864"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AFC" w:rsidRDefault="00FB0AFC" w:rsidP="00551864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№ п\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25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AFC" w:rsidRDefault="00FB0AFC" w:rsidP="00551864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Название журнала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AFC" w:rsidRDefault="00FB0AFC" w:rsidP="00551864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2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0AFC" w:rsidRDefault="00FB0AFC" w:rsidP="00551864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Ф.И.О. ответственного</w:t>
                  </w:r>
                </w:p>
              </w:tc>
            </w:tr>
          </w:tbl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B0AFC" w:rsidRDefault="00FB0AFC">
            <w:pPr>
              <w:spacing w:after="75" w:line="31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директор </w:t>
            </w:r>
          </w:p>
        </w:tc>
      </w:tr>
    </w:tbl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95"/>
        <w:gridCol w:w="4826"/>
        <w:gridCol w:w="1763"/>
        <w:gridCol w:w="2387"/>
      </w:tblGrid>
      <w:tr w:rsidR="00FB0AFC" w:rsidTr="00FB0A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 бракеража пищевых продуктов и продовольственного сырья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Кирилова Г.И.</w:t>
            </w:r>
          </w:p>
        </w:tc>
      </w:tr>
      <w:tr w:rsidR="00FB0AFC" w:rsidTr="00FB0A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 бракеража готовой кулинарной продукции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Кирилова Г.И.</w:t>
            </w:r>
          </w:p>
        </w:tc>
      </w:tr>
      <w:tr w:rsidR="00FB0AFC" w:rsidTr="00FB0A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Ведомость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рационом питания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Кирилова Г.И.</w:t>
            </w:r>
          </w:p>
        </w:tc>
      </w:tr>
      <w:tr w:rsidR="00FB0AFC" w:rsidTr="00FB0A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 здоровья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Кирилова Г.И.</w:t>
            </w:r>
          </w:p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0AFC" w:rsidTr="00FB0A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 проведения витаминизации третьих и сладких блюд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Кирилова Г.И. </w:t>
            </w:r>
          </w:p>
        </w:tc>
      </w:tr>
      <w:tr w:rsidR="00FB0AFC" w:rsidTr="00FB0A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 температурного режима холодильного оборудования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Кирилова Г.И.</w:t>
            </w:r>
          </w:p>
        </w:tc>
      </w:tr>
      <w:tr w:rsidR="00FB0AFC" w:rsidTr="00FB0A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 учёта неисправностей технологического и холодильного оборудования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C" w:rsidRDefault="00FB0A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Кирилова Г.И.</w:t>
            </w:r>
          </w:p>
        </w:tc>
      </w:tr>
    </w:tbl>
    <w:p w:rsidR="00FB0AFC" w:rsidRDefault="00FB0AFC" w:rsidP="00FB0AFC">
      <w:pPr>
        <w:widowControl w:val="0"/>
        <w:tabs>
          <w:tab w:val="right" w:leader="underscore" w:pos="6405"/>
        </w:tabs>
        <w:autoSpaceDE w:val="0"/>
        <w:autoSpaceDN w:val="0"/>
        <w:adjustRightInd w:val="0"/>
        <w:spacing w:before="240" w:after="0" w:line="252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Школа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 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нформирует Центр государственного санитарно-эпидемиологического надзора о мерах, принятых по устранению нарушений санитарных правил, информирование ТУ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органов местного самоуправления при возникновении перечисленных ситуаций: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отключение электроэнергии; выхода из строя холодильного и технологического оборудования;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аварии канализационной системы;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сообщение об инфекционном заболевании, отравлении и др.</w:t>
      </w:r>
    </w:p>
    <w:p w:rsidR="00FB0AFC" w:rsidRDefault="00FB0AFC" w:rsidP="00FB0AFC">
      <w:pPr>
        <w:widowControl w:val="0"/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возможных ситуаций, при возникновении которых осуществляется информирование органов и учреждений района, ГУ «Центр госсанэпиднадзора».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2"/>
        <w:gridCol w:w="4656"/>
      </w:tblGrid>
      <w:tr w:rsidR="00FB0AFC" w:rsidTr="00FB0AFC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AFC" w:rsidRDefault="00FB0A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AFC" w:rsidRDefault="00FB0AFC">
            <w:pPr>
              <w:widowControl w:val="0"/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Службы и учреждения,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куда необходимо сообщить</w:t>
            </w:r>
          </w:p>
        </w:tc>
      </w:tr>
      <w:tr w:rsidR="00FB0AFC" w:rsidTr="00FB0AFC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Аварийная ситуация, связанная с вод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снабжением и канализацией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Оперативная диспетчерская служба района</w:t>
            </w:r>
          </w:p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госсанэпиднадзора</w:t>
            </w:r>
          </w:p>
        </w:tc>
      </w:tr>
      <w:tr w:rsidR="00FB0AFC" w:rsidTr="00FB0AFC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Ситуации, связанные с выбросом АХОВ во внешнюю среду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Скорая помощь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делам ГО и ЧС администрации района</w:t>
            </w:r>
          </w:p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госсанэпиднадзора</w:t>
            </w:r>
          </w:p>
        </w:tc>
      </w:tr>
      <w:tr w:rsidR="00FB0AFC" w:rsidTr="00FB0AFC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  <w:t>3. Угроза пожара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Пожарная часть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Оперативная диспетчерская служба района</w:t>
            </w:r>
          </w:p>
        </w:tc>
      </w:tr>
      <w:tr w:rsidR="00FB0AFC" w:rsidTr="00FB0AFC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Угроза возникновения стихийных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бедствий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делам ГО и ЧС</w:t>
            </w:r>
          </w:p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</w:tr>
      <w:tr w:rsidR="00FB0AFC" w:rsidTr="00FB0AFC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 Угроза возникновения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террористиче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кого акта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РОВД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делам ГО и ЧС</w:t>
            </w:r>
          </w:p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</w:tr>
      <w:tr w:rsidR="00FB0AFC" w:rsidTr="00FB0AFC">
        <w:trPr>
          <w:trHeight w:val="748"/>
        </w:trPr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 Угроза возникновения отравлений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Скорая помощь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Центр госсанэпиднадзора </w:t>
            </w:r>
          </w:p>
        </w:tc>
      </w:tr>
      <w:tr w:rsidR="00FB0AFC" w:rsidTr="00FB0AFC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 Угроза групповой инфекции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Скорая помощь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  <w:p w:rsidR="00FB0AFC" w:rsidRDefault="00FB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Центр госсанэпиднадзора </w:t>
            </w:r>
          </w:p>
        </w:tc>
      </w:tr>
    </w:tbl>
    <w:p w:rsidR="00FE29A4" w:rsidRDefault="00FB0AFC" w:rsidP="00FB0AFC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Работники столовой строго соблюдают санитарные правила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6B03" w:rsidRDefault="00FB0AFC" w:rsidP="00FB0AFC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  анкетирования учащихся и их родителей в школе организовано питание на хорошем уровне.</w:t>
      </w:r>
      <w:r w:rsidR="00E623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="00C46B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C46B03">
        <w:rPr>
          <w:rFonts w:ascii="Times New Roman" w:eastAsia="Times New Roman" w:hAnsi="Times New Roman"/>
          <w:sz w:val="28"/>
          <w:szCs w:val="28"/>
          <w:lang w:eastAsia="ru-RU"/>
        </w:rPr>
        <w:t xml:space="preserve">а вопрос «Нравится ли тебе меню в школьной столовой» и з 16  ответили «да»-10, не всегда-3. Иногда-3.Дома не завтракают-7, любимые блюда в школьной столовой: запеканка, </w:t>
      </w:r>
      <w:proofErr w:type="spellStart"/>
      <w:r w:rsidR="00C46B03">
        <w:rPr>
          <w:rFonts w:ascii="Times New Roman" w:eastAsia="Times New Roman" w:hAnsi="Times New Roman"/>
          <w:sz w:val="28"/>
          <w:szCs w:val="28"/>
          <w:lang w:eastAsia="ru-RU"/>
        </w:rPr>
        <w:t>амлет</w:t>
      </w:r>
      <w:proofErr w:type="spellEnd"/>
      <w:r w:rsidR="00C46B03">
        <w:rPr>
          <w:rFonts w:ascii="Times New Roman" w:eastAsia="Times New Roman" w:hAnsi="Times New Roman"/>
          <w:sz w:val="28"/>
          <w:szCs w:val="28"/>
          <w:lang w:eastAsia="ru-RU"/>
        </w:rPr>
        <w:t>, макароны-10, всё нравится-3, ничего не нравится-1, «Знакомят ли с организацией питания на уроке-13-да, 3- нет.</w:t>
      </w:r>
      <w:r w:rsidR="00DB473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9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73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94D1B">
        <w:rPr>
          <w:rFonts w:ascii="Times New Roman" w:eastAsia="Times New Roman" w:hAnsi="Times New Roman"/>
          <w:sz w:val="28"/>
          <w:szCs w:val="28"/>
          <w:lang w:eastAsia="ru-RU"/>
        </w:rPr>
        <w:t>одител</w:t>
      </w:r>
      <w:r w:rsidR="00DB4739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194D1B">
        <w:rPr>
          <w:rFonts w:ascii="Times New Roman" w:eastAsia="Times New Roman" w:hAnsi="Times New Roman"/>
          <w:sz w:val="28"/>
          <w:szCs w:val="28"/>
          <w:lang w:eastAsia="ru-RU"/>
        </w:rPr>
        <w:t>оценили на оценку «5» работу столовой</w:t>
      </w:r>
      <w:r w:rsidR="00DB4739">
        <w:rPr>
          <w:rFonts w:ascii="Times New Roman" w:eastAsia="Times New Roman" w:hAnsi="Times New Roman"/>
          <w:sz w:val="28"/>
          <w:szCs w:val="28"/>
          <w:lang w:eastAsia="ru-RU"/>
        </w:rPr>
        <w:t>, на «4»-8.</w:t>
      </w:r>
    </w:p>
    <w:p w:rsidR="00FB0AFC" w:rsidRDefault="00FB0AFC" w:rsidP="00FB0AFC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Учащиеся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питаются в столовой ,отметили хорошее качество приготовления пищи. </w:t>
      </w:r>
    </w:p>
    <w:p w:rsidR="00FB0AFC" w:rsidRDefault="00FB0AFC" w:rsidP="00FB0AF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Рекомендации:</w:t>
      </w:r>
    </w:p>
    <w:p w:rsidR="00FB0AFC" w:rsidRDefault="00FB0AFC" w:rsidP="00FB0A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1.Работникам столово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Кириловой Г.И.,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Конашенковой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С.А., </w:t>
      </w:r>
      <w:proofErr w:type="spellStart"/>
      <w:r w:rsidR="00FE29A4">
        <w:rPr>
          <w:rFonts w:ascii="Times New Roman" w:eastAsia="Times New Roman" w:hAnsi="Times New Roman"/>
          <w:sz w:val="28"/>
          <w:szCs w:val="28"/>
          <w:lang w:eastAsia="ru-RU"/>
        </w:rPr>
        <w:t>Байбариной</w:t>
      </w:r>
      <w:proofErr w:type="spellEnd"/>
      <w:r w:rsidR="00FE29A4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,) обеспечить качественное питание учащихся школы и  детей дошкольной группы .Срок-постоянно.</w:t>
      </w:r>
    </w:p>
    <w:p w:rsidR="00FB0AFC" w:rsidRDefault="00FB0AFC" w:rsidP="00FB0A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2.Работникам столовой строго соблюдать санитарно-гигиенические нормы и правила при организации питания школьников.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Срок-постоянно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0AFC" w:rsidRDefault="00FB0AFC" w:rsidP="00FB0AFC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AFC" w:rsidRDefault="00FB0AFC" w:rsidP="00FB0AFC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AFC" w:rsidRDefault="00FB0AFC" w:rsidP="00FB0A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AFC" w:rsidRDefault="00FB0AFC" w:rsidP="00FB0AFC">
      <w:pPr>
        <w:spacing w:after="240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AFC" w:rsidRDefault="00FB0AFC" w:rsidP="00FB0AFC">
      <w:pPr>
        <w:spacing w:after="284" w:line="31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B0AFC" w:rsidRDefault="00FB0AFC" w:rsidP="00FB0AFC">
      <w:pPr>
        <w:tabs>
          <w:tab w:val="left" w:pos="58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0AFC" w:rsidRDefault="00FB0AFC" w:rsidP="00FB0A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AFC" w:rsidRDefault="00FB0AFC" w:rsidP="00FB0A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AFC" w:rsidRDefault="00FB0AFC" w:rsidP="00FB0A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AFC" w:rsidRDefault="00FB0AFC" w:rsidP="00FB0AF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0AFC" w:rsidRDefault="00FB0AFC" w:rsidP="00FB0AFC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C6A" w:rsidRDefault="00FE2C6A"/>
    <w:sectPr w:rsidR="00FE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FC"/>
    <w:rsid w:val="00194D1B"/>
    <w:rsid w:val="006B4DF0"/>
    <w:rsid w:val="00BF3451"/>
    <w:rsid w:val="00C46B03"/>
    <w:rsid w:val="00DB4739"/>
    <w:rsid w:val="00E6230C"/>
    <w:rsid w:val="00FB0AFC"/>
    <w:rsid w:val="00FE29A4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B0A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B0A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2024-10-17T10:06:00Z</cp:lastPrinted>
  <dcterms:created xsi:type="dcterms:W3CDTF">2023-11-02T11:48:00Z</dcterms:created>
  <dcterms:modified xsi:type="dcterms:W3CDTF">2024-11-29T11:04:00Z</dcterms:modified>
</cp:coreProperties>
</file>